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80F" w:rsidRDefault="00E470B1">
      <w:pPr>
        <w:jc w:val="center"/>
        <w:rPr>
          <w:rFonts w:cs="Arial"/>
          <w:b/>
          <w:color w:val="000000" w:themeColor="text1"/>
          <w:szCs w:val="24"/>
          <w:lang w:val="sr-Latn-RS"/>
        </w:rPr>
      </w:pPr>
      <w:bookmarkStart w:id="0" w:name="_GoBack"/>
      <w:bookmarkEnd w:id="0"/>
      <w:r>
        <w:rPr>
          <w:rFonts w:cs="Arial"/>
          <w:b/>
          <w:color w:val="000000" w:themeColor="text1"/>
          <w:szCs w:val="24"/>
          <w:lang w:val="sr-Latn-RS"/>
        </w:rPr>
        <w:t>УГОВОР</w:t>
      </w:r>
    </w:p>
    <w:p w:rsidR="00C1480F" w:rsidRDefault="00E470B1">
      <w:pPr>
        <w:jc w:val="center"/>
        <w:rPr>
          <w:rFonts w:cs="Arial"/>
          <w:b/>
          <w:color w:val="000000" w:themeColor="text1"/>
          <w:szCs w:val="24"/>
          <w:lang w:val="sr-Latn-RS"/>
        </w:rPr>
      </w:pPr>
      <w:r>
        <w:rPr>
          <w:rFonts w:cs="Arial"/>
          <w:b/>
          <w:color w:val="000000" w:themeColor="text1"/>
          <w:szCs w:val="24"/>
          <w:lang w:val="sr-Latn-RS"/>
        </w:rPr>
        <w:t xml:space="preserve">Бр. </w:t>
      </w:r>
      <w:permStart w:id="470039009" w:edGrp="everyone"/>
      <w:r>
        <w:rPr>
          <w:rFonts w:cs="Arial"/>
          <w:b/>
          <w:color w:val="000000" w:themeColor="text1"/>
          <w:sz w:val="22"/>
          <w:szCs w:val="22"/>
          <w:lang w:val="sr-Latn-RS"/>
        </w:rPr>
        <w:t>________</w:t>
      </w:r>
      <w:permEnd w:id="470039009"/>
    </w:p>
    <w:p w:rsidR="00C1480F" w:rsidRDefault="00E470B1">
      <w:pPr>
        <w:jc w:val="center"/>
        <w:rPr>
          <w:rFonts w:cs="Arial"/>
          <w:color w:val="000000" w:themeColor="text1"/>
          <w:szCs w:val="24"/>
          <w:lang w:val="sr-Latn-RS"/>
        </w:rPr>
      </w:pPr>
      <w:r>
        <w:rPr>
          <w:rFonts w:cs="Arial"/>
          <w:color w:val="000000" w:themeColor="text1"/>
          <w:szCs w:val="24"/>
          <w:lang w:val="sr-Latn-RS"/>
        </w:rPr>
        <w:t xml:space="preserve">Уговор је закључен у </w:t>
      </w:r>
      <w:permStart w:id="2114483287" w:edGrp="everyone"/>
      <w:r>
        <w:rPr>
          <w:rFonts w:cs="Arial"/>
          <w:color w:val="000000" w:themeColor="text1"/>
          <w:sz w:val="22"/>
          <w:szCs w:val="22"/>
          <w:lang w:val="sr-Latn-RS"/>
        </w:rPr>
        <w:t>_________</w:t>
      </w:r>
      <w:permEnd w:id="2114483287"/>
      <w:r>
        <w:rPr>
          <w:rFonts w:cs="Arial"/>
          <w:color w:val="000000" w:themeColor="text1"/>
          <w:szCs w:val="24"/>
          <w:lang w:val="sr-Latn-RS"/>
        </w:rPr>
        <w:t>,</w:t>
      </w:r>
    </w:p>
    <w:p w:rsidR="00C1480F" w:rsidRDefault="00E470B1">
      <w:pPr>
        <w:jc w:val="center"/>
        <w:rPr>
          <w:rFonts w:cs="Arial"/>
          <w:color w:val="000000" w:themeColor="text1"/>
          <w:szCs w:val="24"/>
          <w:lang w:val="sr-Latn-RS"/>
        </w:rPr>
      </w:pPr>
      <w:r>
        <w:rPr>
          <w:rFonts w:cs="Arial"/>
          <w:color w:val="000000" w:themeColor="text1"/>
          <w:szCs w:val="24"/>
          <w:lang w:val="sr-Latn-RS"/>
        </w:rPr>
        <w:t xml:space="preserve">дана </w:t>
      </w:r>
      <w:permStart w:id="1412387226" w:edGrp="everyone"/>
      <w:r>
        <w:rPr>
          <w:rFonts w:cs="Arial"/>
          <w:color w:val="000000" w:themeColor="text1"/>
          <w:sz w:val="22"/>
          <w:szCs w:val="22"/>
          <w:lang w:val="sr-Latn-RS"/>
        </w:rPr>
        <w:t>_______</w:t>
      </w:r>
      <w:permEnd w:id="1412387226"/>
      <w:r>
        <w:rPr>
          <w:rFonts w:cs="Arial"/>
          <w:color w:val="000000" w:themeColor="text1"/>
          <w:szCs w:val="24"/>
          <w:lang w:val="sr-Latn-RS"/>
        </w:rPr>
        <w:t>, између:</w:t>
      </w:r>
    </w:p>
    <w:p w:rsidR="00C1480F" w:rsidRDefault="00E470B1">
      <w:pPr>
        <w:spacing w:after="120"/>
        <w:jc w:val="both"/>
        <w:rPr>
          <w:rFonts w:cs="Arial"/>
          <w:sz w:val="22"/>
          <w:szCs w:val="22"/>
          <w:lang w:val="sr-Latn-RS"/>
        </w:rPr>
      </w:pPr>
      <w:r>
        <w:rPr>
          <w:rFonts w:cs="Arial"/>
          <w:b/>
          <w:color w:val="000000" w:themeColor="text1"/>
          <w:sz w:val="22"/>
          <w:szCs w:val="22"/>
          <w:lang w:val="sr-Latn-RS"/>
        </w:rPr>
        <w:t>„НАФТАГАС-Нафтни сервиси“</w:t>
      </w:r>
      <w:r>
        <w:rPr>
          <w:rFonts w:cs="Arial"/>
          <w:color w:val="000000" w:themeColor="text1"/>
          <w:sz w:val="22"/>
          <w:szCs w:val="22"/>
          <w:lang w:val="sr-Latn-RS"/>
        </w:rPr>
        <w:t xml:space="preserve"> </w:t>
      </w:r>
      <w:r>
        <w:rPr>
          <w:rFonts w:cs="Arial"/>
          <w:b/>
          <w:color w:val="000000" w:themeColor="text1"/>
          <w:sz w:val="22"/>
          <w:szCs w:val="22"/>
          <w:lang w:val="sr-Latn-RS"/>
        </w:rPr>
        <w:t>Друштво са ограниченом одговорношћу Нови Сад</w:t>
      </w:r>
      <w:r>
        <w:rPr>
          <w:rFonts w:cs="Arial"/>
          <w:color w:val="000000" w:themeColor="text1"/>
          <w:sz w:val="22"/>
          <w:szCs w:val="22"/>
          <w:lang w:val="sr-Latn-RS"/>
        </w:rPr>
        <w:t xml:space="preserve">, Пут Шајкашког одреда бр. 9, Нови Сад, Република Србија, матични број: 20801786, ПИБ: 107435822 (у даљем тексту: </w:t>
      </w:r>
      <w:r>
        <w:rPr>
          <w:rFonts w:cs="Arial"/>
          <w:b/>
          <w:color w:val="000000" w:themeColor="text1"/>
          <w:sz w:val="22"/>
          <w:szCs w:val="22"/>
          <w:lang w:val="sr-Latn-RS"/>
        </w:rPr>
        <w:t>''Купац''</w:t>
      </w:r>
      <w:r>
        <w:rPr>
          <w:rFonts w:cs="Arial"/>
          <w:color w:val="000000" w:themeColor="text1"/>
          <w:sz w:val="22"/>
          <w:szCs w:val="22"/>
          <w:lang w:val="sr-Latn-RS"/>
        </w:rPr>
        <w:t xml:space="preserve">), кога овде заступа </w:t>
      </w:r>
      <w:permStart w:id="1232824712" w:edGrp="everyone"/>
      <w:r>
        <w:rPr>
          <w:lang w:val="sr-Cyrl-RS"/>
        </w:rPr>
        <w:t>${</w:t>
      </w:r>
      <w:proofErr w:type="spellStart"/>
      <w:r>
        <w:rPr>
          <w:lang w:val="sr-Cyrl-RS"/>
        </w:rPr>
        <w:t>zastupnik_nis_sve</w:t>
      </w:r>
      <w:proofErr w:type="spellEnd"/>
      <w:r>
        <w:rPr>
          <w:lang w:val="sr-Cyrl-RS"/>
        </w:rPr>
        <w:t>}</w:t>
      </w:r>
      <w:r>
        <w:rPr>
          <w:rFonts w:cs="Arial"/>
          <w:sz w:val="22"/>
          <w:szCs w:val="22"/>
          <w:lang w:val="sr-Cyrl-RS"/>
        </w:rPr>
        <w:t>)</w:t>
      </w:r>
      <w:permEnd w:id="1232824712"/>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И</w:t>
      </w:r>
    </w:p>
    <w:p w:rsidR="00C1480F" w:rsidRDefault="00E470B1">
      <w:pPr>
        <w:spacing w:after="120"/>
        <w:jc w:val="both"/>
        <w:rPr>
          <w:rFonts w:cs="Arial"/>
          <w:color w:val="000000" w:themeColor="text1"/>
          <w:sz w:val="22"/>
          <w:szCs w:val="22"/>
          <w:lang w:val="sr-Cyrl-RS"/>
        </w:rPr>
      </w:pPr>
      <w:r>
        <w:rPr>
          <w:rFonts w:cs="Arial"/>
          <w:color w:val="000000" w:themeColor="text1"/>
          <w:sz w:val="22"/>
          <w:szCs w:val="22"/>
          <w:lang w:val="sr-Latn-RS"/>
        </w:rPr>
        <w:t xml:space="preserve"> </w:t>
      </w:r>
      <w:permStart w:id="1649948724" w:edGrp="everyone"/>
      <w:r>
        <w:rPr>
          <w:lang w:val="sr-Cyrl-RS"/>
        </w:rPr>
        <w:t>${</w:t>
      </w:r>
      <w:proofErr w:type="spellStart"/>
      <w:r>
        <w:rPr>
          <w:lang w:val="sr-Cyrl-RS"/>
        </w:rPr>
        <w:t>komitent_sve</w:t>
      </w:r>
      <w:proofErr w:type="spellEnd"/>
      <w:r>
        <w:rPr>
          <w:lang w:val="sr-Cyrl-RS"/>
        </w:rPr>
        <w:t>}</w:t>
      </w:r>
      <w:permEnd w:id="1649948724"/>
      <w:r>
        <w:rPr>
          <w:rFonts w:cs="Arial"/>
          <w:color w:val="000000" w:themeColor="text1"/>
          <w:sz w:val="22"/>
          <w:szCs w:val="22"/>
          <w:lang w:val="sr-Latn-RS"/>
        </w:rPr>
        <w:t xml:space="preserve">], (у даљем тексту: </w:t>
      </w:r>
      <w:r>
        <w:rPr>
          <w:rFonts w:cs="Arial"/>
          <w:b/>
          <w:color w:val="000000" w:themeColor="text1"/>
          <w:sz w:val="22"/>
          <w:szCs w:val="22"/>
          <w:lang w:val="sr-Latn-RS"/>
        </w:rPr>
        <w:t>''Продавац''</w:t>
      </w:r>
      <w:r>
        <w:rPr>
          <w:rFonts w:cs="Arial"/>
          <w:color w:val="000000" w:themeColor="text1"/>
          <w:sz w:val="22"/>
          <w:szCs w:val="22"/>
          <w:lang w:val="sr-Latn-RS"/>
        </w:rPr>
        <w:t xml:space="preserve">), кога овде заступа </w:t>
      </w:r>
      <w:permStart w:id="244585069" w:edGrp="everyone"/>
      <w:r>
        <w:rPr>
          <w:lang w:val="sr-Cyrl-RS"/>
        </w:rPr>
        <w:t>${</w:t>
      </w:r>
      <w:proofErr w:type="spellStart"/>
      <w:r>
        <w:rPr>
          <w:lang w:val="sr-Cyrl-RS"/>
        </w:rPr>
        <w:t>zastupnik_komiten</w:t>
      </w:r>
      <w:r>
        <w:rPr>
          <w:lang w:val="sr-Cyrl-RS"/>
        </w:rPr>
        <w:t>t_sve</w:t>
      </w:r>
      <w:proofErr w:type="spellEnd"/>
      <w:r>
        <w:rPr>
          <w:lang w:val="sr-Cyrl-RS"/>
        </w:rPr>
        <w:t>}</w:t>
      </w:r>
      <w:r>
        <w:rPr>
          <w:rFonts w:cs="Arial"/>
          <w:color w:val="000000" w:themeColor="text1"/>
          <w:sz w:val="22"/>
          <w:szCs w:val="22"/>
          <w:lang w:val="sr-Latn-RS"/>
        </w:rPr>
        <w:t>,</w:t>
      </w:r>
      <w:permEnd w:id="244585069"/>
      <w:r>
        <w:rPr>
          <w:rFonts w:cs="Arial"/>
          <w:color w:val="000000" w:themeColor="text1"/>
          <w:sz w:val="22"/>
          <w:szCs w:val="22"/>
          <w:lang w:val="sr-Latn-RS"/>
        </w:rPr>
        <w:t xml:space="preserve">, на основу </w:t>
      </w:r>
      <w:permStart w:id="1056571456" w:edGrp="everyone"/>
      <w:r>
        <w:rPr>
          <w:rFonts w:cs="Arial"/>
          <w:color w:val="000000" w:themeColor="text1"/>
          <w:sz w:val="22"/>
          <w:szCs w:val="22"/>
          <w:lang w:val="sr-Latn-RS"/>
        </w:rPr>
        <w:t>_____________</w:t>
      </w:r>
      <w:permEnd w:id="1056571456"/>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 овом Уговору, Купац и Продавац у даљем тексту збирно биће "Уговорна страна" а појединачно "Уговорна страна".</w:t>
      </w:r>
    </w:p>
    <w:p w:rsidR="00C1480F" w:rsidRDefault="00C1480F">
      <w:pPr>
        <w:spacing w:after="120"/>
        <w:jc w:val="both"/>
        <w:rPr>
          <w:rFonts w:cs="Arial"/>
          <w:color w:val="000000" w:themeColor="text1"/>
          <w:sz w:val="22"/>
          <w:szCs w:val="22"/>
          <w:lang w:val="sr-Latn-RS"/>
        </w:rPr>
      </w:pPr>
      <w:permStart w:id="1586447096" w:edGrp="everyone"/>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ПРЕАМБУЛА:</w:t>
      </w:r>
    </w:p>
    <w:p w:rsidR="00C1480F" w:rsidRDefault="00E470B1">
      <w:pPr>
        <w:spacing w:after="120"/>
        <w:jc w:val="both"/>
        <w:rPr>
          <w:rFonts w:cs="Arial"/>
          <w:color w:val="000000" w:themeColor="text1"/>
          <w:sz w:val="22"/>
          <w:szCs w:val="22"/>
          <w:lang w:val="sr-Latn-RS"/>
        </w:rPr>
      </w:pPr>
      <w:proofErr w:type="spellStart"/>
      <w:r>
        <w:rPr>
          <w:rFonts w:cs="Arial"/>
          <w:color w:val="000000" w:themeColor="text1"/>
          <w:sz w:val="22"/>
          <w:szCs w:val="22"/>
          <w:lang w:val="sr-Latn-RS"/>
        </w:rPr>
        <w:t>Прe</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ступања</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Уговорни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однос</w:t>
      </w:r>
      <w:proofErr w:type="spellEnd"/>
      <w:r>
        <w:rPr>
          <w:rFonts w:cs="Arial"/>
          <w:color w:val="000000" w:themeColor="text1"/>
          <w:sz w:val="22"/>
          <w:szCs w:val="22"/>
          <w:lang w:val="sr-Latn-RS"/>
        </w:rPr>
        <w:t xml:space="preserve"> (ПАРТНЕР) </w:t>
      </w:r>
      <w:proofErr w:type="spellStart"/>
      <w:r>
        <w:rPr>
          <w:rFonts w:cs="Arial"/>
          <w:color w:val="000000" w:themeColor="text1"/>
          <w:sz w:val="22"/>
          <w:szCs w:val="22"/>
          <w:lang w:val="sr-Latn-RS"/>
        </w:rPr>
        <w:t>је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обавештен</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је</w:t>
      </w:r>
      <w:proofErr w:type="spellEnd"/>
      <w:r>
        <w:rPr>
          <w:rFonts w:cs="Arial"/>
          <w:color w:val="000000" w:themeColor="text1"/>
          <w:sz w:val="22"/>
          <w:szCs w:val="22"/>
          <w:lang w:val="sr-Latn-RS"/>
        </w:rPr>
        <w:t xml:space="preserve"> НИС </w:t>
      </w:r>
      <w:proofErr w:type="spellStart"/>
      <w:r>
        <w:rPr>
          <w:rFonts w:cs="Arial"/>
          <w:color w:val="000000" w:themeColor="text1"/>
          <w:sz w:val="22"/>
          <w:szCs w:val="22"/>
          <w:lang w:val="sr-Latn-RS"/>
        </w:rPr>
        <w:t>а.д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Нови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Сад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према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Извршној</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наредби</w:t>
      </w:r>
      <w:proofErr w:type="spellEnd"/>
      <w:r>
        <w:rPr>
          <w:rFonts w:cs="Arial"/>
          <w:color w:val="000000" w:themeColor="text1"/>
          <w:sz w:val="22"/>
          <w:szCs w:val="22"/>
          <w:lang w:val="sr-Latn-RS"/>
        </w:rPr>
        <w:t xml:space="preserve"> </w:t>
      </w:r>
      <w:r>
        <w:rPr>
          <w:rFonts w:cs="Arial"/>
          <w:color w:val="000000" w:themeColor="text1"/>
          <w:sz w:val="22"/>
          <w:szCs w:val="22"/>
          <w:lang w:val="sr-Latn-RS"/>
        </w:rPr>
        <w:t xml:space="preserve">14024 и </w:t>
      </w:r>
      <w:proofErr w:type="spellStart"/>
      <w:r>
        <w:rPr>
          <w:rFonts w:cs="Arial"/>
          <w:color w:val="000000" w:themeColor="text1"/>
          <w:sz w:val="22"/>
          <w:szCs w:val="22"/>
          <w:lang w:val="sr-Latn-RS"/>
        </w:rPr>
        <w:t>Извршној</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наредби</w:t>
      </w:r>
      <w:proofErr w:type="spellEnd"/>
      <w:r>
        <w:rPr>
          <w:rFonts w:cs="Arial"/>
          <w:color w:val="000000" w:themeColor="text1"/>
          <w:sz w:val="22"/>
          <w:szCs w:val="22"/>
          <w:lang w:val="sr-Latn-RS"/>
        </w:rPr>
        <w:t xml:space="preserve"> 13662) </w:t>
      </w:r>
      <w:proofErr w:type="spellStart"/>
      <w:r>
        <w:rPr>
          <w:rFonts w:cs="Arial"/>
          <w:color w:val="000000" w:themeColor="text1"/>
          <w:sz w:val="22"/>
          <w:szCs w:val="22"/>
          <w:lang w:val="sr-Latn-RS"/>
        </w:rPr>
        <w:t>санкционисан</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стране</w:t>
      </w:r>
      <w:proofErr w:type="spellEnd"/>
      <w:r>
        <w:rPr>
          <w:rFonts w:cs="Arial"/>
          <w:color w:val="000000" w:themeColor="text1"/>
          <w:sz w:val="22"/>
          <w:szCs w:val="22"/>
          <w:lang w:val="sr-Latn-RS"/>
        </w:rPr>
        <w:t xml:space="preserve"> САД </w:t>
      </w:r>
      <w:proofErr w:type="spellStart"/>
      <w:r>
        <w:rPr>
          <w:rFonts w:cs="Arial"/>
          <w:color w:val="000000" w:themeColor="text1"/>
          <w:sz w:val="22"/>
          <w:szCs w:val="22"/>
          <w:lang w:val="sr-Latn-RS"/>
        </w:rPr>
        <w:t>односно</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је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стављен</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w:t>
      </w:r>
      <w:proofErr w:type="spellEnd"/>
      <w:r>
        <w:rPr>
          <w:rFonts w:cs="Arial"/>
          <w:color w:val="000000" w:themeColor="text1"/>
          <w:sz w:val="22"/>
          <w:szCs w:val="22"/>
          <w:lang w:val="sr-Latn-RS"/>
        </w:rPr>
        <w:t xml:space="preserve"> СДН (</w:t>
      </w:r>
      <w:proofErr w:type="spellStart"/>
      <w:r>
        <w:rPr>
          <w:rFonts w:cs="Arial"/>
          <w:color w:val="000000" w:themeColor="text1"/>
          <w:sz w:val="22"/>
          <w:szCs w:val="22"/>
          <w:lang w:val="sr-Latn-RS"/>
        </w:rPr>
        <w:t>Specially</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Designated</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Nationals</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листу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стране</w:t>
      </w:r>
      <w:proofErr w:type="spellEnd"/>
      <w:r>
        <w:rPr>
          <w:rFonts w:cs="Arial"/>
          <w:color w:val="000000" w:themeColor="text1"/>
          <w:sz w:val="22"/>
          <w:szCs w:val="22"/>
          <w:lang w:val="sr-Latn-RS"/>
        </w:rPr>
        <w:t xml:space="preserve"> OFAC (Office </w:t>
      </w:r>
      <w:proofErr w:type="spellStart"/>
      <w:r>
        <w:rPr>
          <w:rFonts w:cs="Arial"/>
          <w:color w:val="000000" w:themeColor="text1"/>
          <w:sz w:val="22"/>
          <w:szCs w:val="22"/>
          <w:lang w:val="sr-Latn-RS"/>
        </w:rPr>
        <w:t>of</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Foreign</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Assets</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Control</w:t>
      </w:r>
      <w:proofErr w:type="spellEnd"/>
      <w:r>
        <w:rPr>
          <w:rFonts w:cs="Arial"/>
          <w:color w:val="000000" w:themeColor="text1"/>
          <w:sz w:val="22"/>
          <w:szCs w:val="22"/>
          <w:lang w:val="sr-Latn-RS"/>
        </w:rPr>
        <w:t>).</w:t>
      </w:r>
      <w:permEnd w:id="1586447096"/>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1</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1.1. ПРЕДМЕТ УГОВОРА</w:t>
      </w:r>
    </w:p>
    <w:p w:rsidR="00C1480F" w:rsidRDefault="00E470B1">
      <w:pPr>
        <w:spacing w:after="120"/>
        <w:jc w:val="both"/>
        <w:rPr>
          <w:rFonts w:cs="Arial"/>
          <w:sz w:val="22"/>
          <w:szCs w:val="22"/>
          <w:lang w:val="sr-Cyrl-RS"/>
        </w:rPr>
      </w:pPr>
      <w:r>
        <w:rPr>
          <w:rFonts w:cs="Arial"/>
          <w:color w:val="000000" w:themeColor="text1"/>
          <w:sz w:val="22"/>
          <w:szCs w:val="22"/>
          <w:lang w:val="sr-Latn-RS"/>
        </w:rPr>
        <w:t xml:space="preserve">Предмет овог Уговора је купопродаја Робе </w:t>
      </w:r>
      <w:permStart w:id="178410591" w:edGrp="everyone"/>
      <w:r>
        <w:rPr>
          <w:rFonts w:cs="Arial"/>
          <w:color w:val="000000" w:themeColor="text1"/>
          <w:sz w:val="22"/>
          <w:szCs w:val="22"/>
          <w:lang w:val="sr-Latn-RS"/>
        </w:rPr>
        <w:t xml:space="preserve">и </w:t>
      </w:r>
      <w:r>
        <w:rPr>
          <w:rFonts w:cs="Arial"/>
          <w:color w:val="000000" w:themeColor="text1"/>
          <w:sz w:val="22"/>
          <w:szCs w:val="22"/>
          <w:lang w:val="sr-Cyrl-RS"/>
        </w:rPr>
        <w:t xml:space="preserve">Пратећих услуга </w:t>
      </w:r>
      <w:permEnd w:id="178410591"/>
      <w:r>
        <w:rPr>
          <w:rFonts w:cs="Arial"/>
          <w:color w:val="000000" w:themeColor="text1"/>
          <w:sz w:val="22"/>
          <w:szCs w:val="22"/>
          <w:lang w:val="sr-Latn-RS"/>
        </w:rPr>
        <w:t xml:space="preserve"> између Уговорних страна у </w:t>
      </w:r>
      <w:permStart w:id="2094403167" w:edGrp="everyone"/>
      <w:r>
        <w:rPr>
          <w:rFonts w:cs="Arial"/>
          <w:color w:val="000000" w:themeColor="text1"/>
          <w:sz w:val="22"/>
          <w:szCs w:val="22"/>
          <w:lang w:val="sr-Cyrl-RS"/>
        </w:rPr>
        <w:t>периоду између</w:t>
      </w:r>
      <w:r>
        <w:rPr>
          <w:rFonts w:cs="Arial"/>
          <w:color w:val="000000" w:themeColor="text1"/>
          <w:sz w:val="22"/>
          <w:szCs w:val="22"/>
          <w:lang w:val="sr-Latn-RS"/>
        </w:rPr>
        <w:t xml:space="preserve"> </w:t>
      </w:r>
      <w:r>
        <w:rPr>
          <w:rFonts w:cs="Arial"/>
          <w:color w:val="000000" w:themeColor="text1"/>
          <w:sz w:val="22"/>
          <w:szCs w:val="22"/>
          <w:lang w:val="sr-Cyrl-RS"/>
        </w:rPr>
        <w:t xml:space="preserve"> </w:t>
      </w:r>
      <w:permEnd w:id="2094403167"/>
      <w:r>
        <w:rPr>
          <w:rFonts w:cs="Arial"/>
          <w:color w:val="000000" w:themeColor="text1"/>
          <w:sz w:val="22"/>
          <w:szCs w:val="22"/>
          <w:lang w:val="sr-Latn-RS"/>
        </w:rPr>
        <w:t xml:space="preserve"> </w:t>
      </w:r>
      <w:permStart w:id="1491103192" w:edGrp="everyone"/>
      <w:r>
        <w:rPr>
          <w:rFonts w:cs="Arial"/>
          <w:color w:val="000000" w:themeColor="text1"/>
          <w:sz w:val="22"/>
          <w:szCs w:val="22"/>
          <w:lang w:val="sr-Latn-RS"/>
        </w:rPr>
        <w:t xml:space="preserve">_______ i _______________ [уписати датум ступања на снагу и датум престанка важења – тако обележавајући период купопродаје – </w:t>
      </w:r>
      <w:r>
        <w:rPr>
          <w:rFonts w:cs="Arial"/>
          <w:sz w:val="22"/>
          <w:szCs w:val="22"/>
          <w:lang w:val="sr-Cyrl-RS"/>
        </w:rPr>
        <w:t xml:space="preserve">као што је специфицирано у прилогу 1. </w:t>
      </w:r>
      <w:permEnd w:id="1491103192"/>
    </w:p>
    <w:p w:rsidR="00C1480F" w:rsidRDefault="00E470B1">
      <w:pPr>
        <w:jc w:val="both"/>
        <w:rPr>
          <w:rFonts w:cs="Arial"/>
          <w:color w:val="000000" w:themeColor="text1"/>
          <w:sz w:val="22"/>
          <w:szCs w:val="22"/>
          <w:lang w:val="sr-Latn-RS"/>
        </w:rPr>
      </w:pPr>
      <w:permStart w:id="817586440" w:edGrp="everyone"/>
      <w:proofErr w:type="spellStart"/>
      <w:r>
        <w:rPr>
          <w:rFonts w:cs="Arial"/>
          <w:color w:val="000000" w:themeColor="text1"/>
          <w:sz w:val="22"/>
          <w:szCs w:val="22"/>
          <w:lang w:val="sr-Latn-RS"/>
        </w:rPr>
        <w:t>Пратеће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могу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бити</w:t>
      </w:r>
      <w:proofErr w:type="spellEnd"/>
      <w:r>
        <w:rPr>
          <w:rFonts w:cs="Arial"/>
          <w:color w:val="000000" w:themeColor="text1"/>
          <w:sz w:val="22"/>
          <w:szCs w:val="22"/>
          <w:lang w:val="sr-Latn-RS"/>
        </w:rPr>
        <w:t>:</w:t>
      </w:r>
      <w:permEnd w:id="817586440"/>
    </w:p>
    <w:p w:rsidR="00C1480F" w:rsidRDefault="00E470B1">
      <w:pPr>
        <w:jc w:val="both"/>
        <w:rPr>
          <w:rFonts w:cs="Arial"/>
          <w:color w:val="000000" w:themeColor="text1"/>
          <w:sz w:val="22"/>
          <w:szCs w:val="22"/>
          <w:lang w:val="sr-Latn-RS"/>
        </w:rPr>
      </w:pPr>
      <w:permStart w:id="1471555545" w:edGrp="everyone"/>
      <w:r>
        <w:rPr>
          <w:rFonts w:cs="Arial"/>
          <w:color w:val="000000" w:themeColor="text1"/>
          <w:sz w:val="22"/>
          <w:szCs w:val="22"/>
          <w:lang w:val="sr-Latn-RS"/>
        </w:rPr>
        <w:t xml:space="preserve">- </w:t>
      </w:r>
      <w:proofErr w:type="spellStart"/>
      <w:r>
        <w:rPr>
          <w:rFonts w:cs="Arial"/>
          <w:color w:val="000000" w:themeColor="text1"/>
          <w:sz w:val="22"/>
          <w:szCs w:val="22"/>
          <w:lang w:val="sr-Latn-RS"/>
        </w:rPr>
        <w:t>у</w:t>
      </w:r>
      <w:r>
        <w:rPr>
          <w:rFonts w:cs="Arial"/>
          <w:color w:val="000000" w:themeColor="text1"/>
          <w:sz w:val="22"/>
          <w:szCs w:val="22"/>
          <w:lang w:val="sr-Latn-RS"/>
        </w:rPr>
        <w:t>слуге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обраде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пословних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података</w:t>
      </w:r>
      <w:proofErr w:type="spellEnd"/>
      <w:r>
        <w:rPr>
          <w:rFonts w:cs="Arial"/>
          <w:color w:val="000000" w:themeColor="text1"/>
          <w:sz w:val="22"/>
          <w:szCs w:val="22"/>
          <w:lang w:val="sr-Latn-RS"/>
        </w:rPr>
        <w:t xml:space="preserve"> „НАФТАГАС-</w:t>
      </w:r>
      <w:proofErr w:type="spellStart"/>
      <w:r>
        <w:rPr>
          <w:rFonts w:cs="Arial"/>
          <w:color w:val="000000" w:themeColor="text1"/>
          <w:sz w:val="22"/>
          <w:szCs w:val="22"/>
          <w:lang w:val="sr-Latn-RS"/>
        </w:rPr>
        <w:t>Нафтни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сервиси</w:t>
      </w:r>
      <w:proofErr w:type="spellEnd"/>
      <w:r>
        <w:rPr>
          <w:rFonts w:cs="Arial"/>
          <w:color w:val="000000" w:themeColor="text1"/>
          <w:sz w:val="22"/>
          <w:szCs w:val="22"/>
          <w:lang w:val="sr-Latn-RS"/>
        </w:rPr>
        <w:t xml:space="preserve">“ ДОО </w:t>
      </w:r>
      <w:proofErr w:type="spellStart"/>
      <w:r>
        <w:rPr>
          <w:rFonts w:cs="Arial"/>
          <w:color w:val="000000" w:themeColor="text1"/>
          <w:sz w:val="22"/>
          <w:szCs w:val="22"/>
          <w:lang w:val="sr-Latn-RS"/>
        </w:rPr>
        <w:t>на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серверима</w:t>
      </w:r>
      <w:proofErr w:type="spellEnd"/>
      <w:r>
        <w:rPr>
          <w:rFonts w:cs="Arial"/>
          <w:color w:val="000000" w:themeColor="text1"/>
          <w:sz w:val="22"/>
          <w:szCs w:val="22"/>
          <w:lang w:val="sr-Latn-RS"/>
        </w:rPr>
        <w:t xml:space="preserve"> и </w:t>
      </w:r>
      <w:proofErr w:type="spellStart"/>
      <w:r>
        <w:rPr>
          <w:rFonts w:cs="Arial"/>
          <w:color w:val="000000" w:themeColor="text1"/>
          <w:sz w:val="22"/>
          <w:szCs w:val="22"/>
          <w:lang w:val="sr-Latn-RS"/>
        </w:rPr>
        <w:t>локацијама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који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нису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пуном</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контролом</w:t>
      </w:r>
      <w:proofErr w:type="spellEnd"/>
      <w:r>
        <w:rPr>
          <w:rFonts w:cs="Arial"/>
          <w:color w:val="000000" w:themeColor="text1"/>
          <w:sz w:val="22"/>
          <w:szCs w:val="22"/>
          <w:lang w:val="sr-Latn-RS"/>
        </w:rPr>
        <w:t xml:space="preserve"> „НАФТАГАС-</w:t>
      </w:r>
      <w:proofErr w:type="spellStart"/>
      <w:r>
        <w:rPr>
          <w:rFonts w:cs="Arial"/>
          <w:color w:val="000000" w:themeColor="text1"/>
          <w:sz w:val="22"/>
          <w:szCs w:val="22"/>
          <w:lang w:val="sr-Latn-RS"/>
        </w:rPr>
        <w:t>Нафтни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сервиси</w:t>
      </w:r>
      <w:proofErr w:type="spellEnd"/>
      <w:r>
        <w:rPr>
          <w:rFonts w:cs="Arial"/>
          <w:color w:val="000000" w:themeColor="text1"/>
          <w:sz w:val="22"/>
          <w:szCs w:val="22"/>
          <w:lang w:val="sr-Latn-RS"/>
        </w:rPr>
        <w:t xml:space="preserve">“ ДОО, </w:t>
      </w:r>
    </w:p>
    <w:p w:rsidR="00C1480F" w:rsidRDefault="00E470B1">
      <w:pPr>
        <w:jc w:val="both"/>
        <w:rPr>
          <w:rFonts w:cs="Arial"/>
          <w:color w:val="000000" w:themeColor="text1"/>
          <w:sz w:val="22"/>
          <w:szCs w:val="22"/>
          <w:lang w:val="sr-Latn-RS"/>
        </w:rPr>
      </w:pPr>
      <w:r>
        <w:rPr>
          <w:rFonts w:cs="Arial"/>
          <w:color w:val="000000" w:themeColor="text1"/>
          <w:sz w:val="22"/>
          <w:szCs w:val="22"/>
          <w:lang w:val="sr-Latn-RS"/>
        </w:rPr>
        <w:t>-</w:t>
      </w:r>
      <w:r>
        <w:rPr>
          <w:sz w:val="22"/>
          <w:szCs w:val="22"/>
          <w:lang w:val="ru-RU"/>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које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подразумевају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аутоматизовану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размену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података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између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информационих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добара</w:t>
      </w:r>
      <w:proofErr w:type="spellEnd"/>
      <w:r>
        <w:rPr>
          <w:rFonts w:cs="Arial"/>
          <w:color w:val="000000" w:themeColor="text1"/>
          <w:sz w:val="22"/>
          <w:szCs w:val="22"/>
          <w:lang w:val="sr-Latn-RS"/>
        </w:rPr>
        <w:t xml:space="preserve"> „НАФТАГАС-</w:t>
      </w:r>
      <w:proofErr w:type="spellStart"/>
      <w:r>
        <w:rPr>
          <w:rFonts w:cs="Arial"/>
          <w:color w:val="000000" w:themeColor="text1"/>
          <w:sz w:val="22"/>
          <w:szCs w:val="22"/>
          <w:lang w:val="sr-Latn-RS"/>
        </w:rPr>
        <w:t>Нафтни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w:t>
      </w:r>
      <w:r>
        <w:rPr>
          <w:rFonts w:cs="Arial"/>
          <w:color w:val="000000" w:themeColor="text1"/>
          <w:sz w:val="22"/>
          <w:szCs w:val="22"/>
          <w:lang w:val="sr-Latn-RS"/>
        </w:rPr>
        <w:t>ервиси</w:t>
      </w:r>
      <w:proofErr w:type="spellEnd"/>
      <w:r>
        <w:rPr>
          <w:rFonts w:cs="Arial"/>
          <w:color w:val="000000" w:themeColor="text1"/>
          <w:sz w:val="22"/>
          <w:szCs w:val="22"/>
          <w:lang w:val="sr-Latn-RS"/>
        </w:rPr>
        <w:t xml:space="preserve">“ ДОО и </w:t>
      </w:r>
      <w:proofErr w:type="spellStart"/>
      <w:r>
        <w:rPr>
          <w:rFonts w:cs="Arial"/>
          <w:color w:val="000000" w:themeColor="text1"/>
          <w:sz w:val="22"/>
          <w:szCs w:val="22"/>
          <w:lang w:val="sr-Latn-RS"/>
        </w:rPr>
        <w:t>било</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којих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трећих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лица</w:t>
      </w:r>
      <w:proofErr w:type="spellEnd"/>
    </w:p>
    <w:p w:rsidR="00C1480F" w:rsidRDefault="00E470B1">
      <w:pPr>
        <w:jc w:val="both"/>
        <w:rPr>
          <w:rFonts w:cs="Arial"/>
          <w:color w:val="000000" w:themeColor="text1"/>
          <w:sz w:val="22"/>
          <w:szCs w:val="22"/>
          <w:lang w:val="sr-Latn-RS"/>
        </w:rPr>
      </w:pPr>
      <w:r>
        <w:rPr>
          <w:rFonts w:cs="Arial"/>
          <w:color w:val="000000" w:themeColor="text1"/>
          <w:sz w:val="22"/>
          <w:szCs w:val="22"/>
          <w:lang w:val="sr-Latn-RS"/>
        </w:rPr>
        <w:t xml:space="preserve">- </w:t>
      </w:r>
      <w:proofErr w:type="spellStart"/>
      <w:r>
        <w:rPr>
          <w:rFonts w:cs="Arial"/>
          <w:color w:val="000000" w:themeColor="text1"/>
          <w:sz w:val="22"/>
          <w:szCs w:val="22"/>
          <w:lang w:val="sr-Latn-RS"/>
        </w:rPr>
        <w:t>инсталацију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или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конфигурацију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опреме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или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софтвера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који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налазе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објектима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или</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оквиру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рачунарске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мреже</w:t>
      </w:r>
      <w:proofErr w:type="spellEnd"/>
      <w:r>
        <w:rPr>
          <w:rFonts w:cs="Arial"/>
          <w:color w:val="000000" w:themeColor="text1"/>
          <w:sz w:val="22"/>
          <w:szCs w:val="22"/>
          <w:lang w:val="sr-Latn-RS"/>
        </w:rPr>
        <w:t xml:space="preserve"> „НАФТАГАС-</w:t>
      </w:r>
      <w:proofErr w:type="spellStart"/>
      <w:r>
        <w:rPr>
          <w:rFonts w:cs="Arial"/>
          <w:color w:val="000000" w:themeColor="text1"/>
          <w:sz w:val="22"/>
          <w:szCs w:val="22"/>
          <w:lang w:val="sr-Latn-RS"/>
        </w:rPr>
        <w:t>Нафтни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сервиси</w:t>
      </w:r>
      <w:proofErr w:type="spellEnd"/>
      <w:r>
        <w:rPr>
          <w:rFonts w:cs="Arial"/>
          <w:color w:val="000000" w:themeColor="text1"/>
          <w:sz w:val="22"/>
          <w:szCs w:val="22"/>
          <w:lang w:val="sr-Latn-RS"/>
        </w:rPr>
        <w:t>“ ДОО (</w:t>
      </w:r>
      <w:proofErr w:type="spellStart"/>
      <w:r>
        <w:rPr>
          <w:rFonts w:cs="Arial"/>
          <w:color w:val="000000" w:themeColor="text1"/>
          <w:sz w:val="22"/>
          <w:szCs w:val="22"/>
          <w:lang w:val="sr-Latn-RS"/>
        </w:rPr>
        <w:t>брисати</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случају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набављају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w:t>
      </w:r>
      <w:permEnd w:id="1471555545"/>
    </w:p>
    <w:p w:rsidR="00C1480F" w:rsidRDefault="00C1480F">
      <w:pPr>
        <w:spacing w:after="120"/>
        <w:jc w:val="both"/>
        <w:rPr>
          <w:rFonts w:cs="Arial"/>
          <w:color w:val="000000" w:themeColor="text1"/>
          <w:sz w:val="22"/>
          <w:szCs w:val="22"/>
          <w:lang w:val="sr-Latn-RS"/>
        </w:rPr>
      </w:pP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Током периода важења овог Уговор</w:t>
      </w:r>
      <w:r>
        <w:rPr>
          <w:rFonts w:cs="Arial"/>
          <w:color w:val="000000" w:themeColor="text1"/>
          <w:sz w:val="22"/>
          <w:szCs w:val="22"/>
          <w:lang w:val="sr-Latn-RS"/>
        </w:rPr>
        <w:t xml:space="preserve">а на начин утврђен у претходном ставу, Купац ће вршити набавку Робе </w:t>
      </w:r>
      <w:permStart w:id="1367417823" w:edGrp="everyone"/>
      <w:r>
        <w:rPr>
          <w:rFonts w:cs="Arial"/>
          <w:sz w:val="22"/>
          <w:szCs w:val="22"/>
          <w:lang w:val="sr-Latn-RS"/>
        </w:rPr>
        <w:t xml:space="preserve">и </w:t>
      </w:r>
      <w:proofErr w:type="spellStart"/>
      <w:r>
        <w:rPr>
          <w:rFonts w:cs="Arial"/>
          <w:sz w:val="22"/>
          <w:szCs w:val="22"/>
          <w:lang w:val="sr-Latn-RS"/>
        </w:rPr>
        <w:t>Пратећих</w:t>
      </w:r>
      <w:proofErr w:type="spellEnd"/>
      <w:r>
        <w:rPr>
          <w:rFonts w:cs="Arial"/>
          <w:sz w:val="22"/>
          <w:szCs w:val="22"/>
          <w:lang w:val="sr-Latn-RS"/>
        </w:rPr>
        <w:t xml:space="preserve"> </w:t>
      </w:r>
      <w:proofErr w:type="spellStart"/>
      <w:r>
        <w:rPr>
          <w:rFonts w:cs="Arial"/>
          <w:sz w:val="22"/>
          <w:szCs w:val="22"/>
          <w:lang w:val="sr-Latn-RS"/>
        </w:rPr>
        <w:t>услуга</w:t>
      </w:r>
      <w:permEnd w:id="1367417823"/>
      <w:proofErr w:type="spellEnd"/>
      <w:r>
        <w:rPr>
          <w:rFonts w:cs="Arial"/>
          <w:sz w:val="22"/>
          <w:szCs w:val="22"/>
          <w:lang w:val="sr-Latn-RS"/>
        </w:rPr>
        <w:t xml:space="preserve"> </w:t>
      </w:r>
      <w:r>
        <w:rPr>
          <w:rFonts w:cs="Arial"/>
          <w:color w:val="000000" w:themeColor="text1"/>
          <w:sz w:val="22"/>
          <w:szCs w:val="22"/>
          <w:lang w:val="sr-Latn-RS"/>
        </w:rPr>
        <w:t xml:space="preserve">искључиво када и уколико то жели – Купац неће бити у обавези да врши набавке уколико одабере да то не чини. Продавац нема право на накнаду или било какав приговор по том </w:t>
      </w:r>
      <w:r>
        <w:rPr>
          <w:rFonts w:cs="Arial"/>
          <w:color w:val="000000" w:themeColor="text1"/>
          <w:sz w:val="22"/>
          <w:szCs w:val="22"/>
          <w:lang w:val="sr-Latn-RS"/>
        </w:rPr>
        <w:t xml:space="preserve">основу. </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ће на захтев Купца доставити Купцу своју понуду (у даљем тексту: "Понуда"). Купац има свако право да прихвати или одбије Понуду или да захтева од Продавца да изврши корекцију Понуде.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lastRenderedPageBreak/>
        <w:t>Уколико је Понуда прихватљива за Купца, Купац ће позват</w:t>
      </w:r>
      <w:r>
        <w:rPr>
          <w:rFonts w:cs="Arial"/>
          <w:color w:val="000000" w:themeColor="text1"/>
          <w:sz w:val="22"/>
          <w:szCs w:val="22"/>
          <w:lang w:val="sr-Latn-RS"/>
        </w:rPr>
        <w:t xml:space="preserve">и Продавца на закључење анекса овог Уговора за набавку која се базира на Понуди (у даљем тексту: "Спецификација"). Спецификација мора бити у форми коју достави Купац и мора утврђивати </w:t>
      </w:r>
      <w:r>
        <w:rPr>
          <w:rFonts w:cs="Arial"/>
          <w:sz w:val="22"/>
          <w:szCs w:val="22"/>
          <w:lang w:val="sr-Latn-RS"/>
        </w:rPr>
        <w:t xml:space="preserve">Робу </w:t>
      </w:r>
      <w:permStart w:id="133986015" w:edGrp="everyone"/>
      <w:r>
        <w:rPr>
          <w:rFonts w:cs="Arial"/>
          <w:sz w:val="22"/>
          <w:szCs w:val="22"/>
          <w:lang w:val="sr-Latn-RS"/>
        </w:rPr>
        <w:t>и Пратеће услуге</w:t>
      </w:r>
      <w:permEnd w:id="133986015"/>
      <w:r>
        <w:rPr>
          <w:rFonts w:cs="Arial"/>
          <w:sz w:val="22"/>
          <w:szCs w:val="22"/>
          <w:lang w:val="sr-Latn-RS"/>
        </w:rPr>
        <w:t xml:space="preserve"> која се </w:t>
      </w:r>
      <w:r>
        <w:rPr>
          <w:rFonts w:cs="Arial"/>
          <w:color w:val="000000" w:themeColor="text1"/>
          <w:sz w:val="22"/>
          <w:szCs w:val="22"/>
          <w:lang w:val="sr-Latn-RS"/>
        </w:rPr>
        <w:t>купује, цену, количину, услове и рокове ис</w:t>
      </w:r>
      <w:r>
        <w:rPr>
          <w:rFonts w:cs="Arial"/>
          <w:color w:val="000000" w:themeColor="text1"/>
          <w:sz w:val="22"/>
          <w:szCs w:val="22"/>
          <w:lang w:val="sr-Latn-RS"/>
        </w:rPr>
        <w:t>поруке као и услове плаћања и све друге елементе конкретне набавке.</w:t>
      </w:r>
    </w:p>
    <w:p w:rsidR="00C1480F" w:rsidRDefault="00C1480F">
      <w:pPr>
        <w:spacing w:after="120"/>
        <w:jc w:val="both"/>
        <w:rPr>
          <w:rFonts w:cs="Arial"/>
          <w:color w:val="000000" w:themeColor="text1"/>
          <w:sz w:val="22"/>
          <w:szCs w:val="22"/>
          <w:lang w:val="sr-Latn-RS"/>
        </w:rPr>
      </w:pPr>
    </w:p>
    <w:p w:rsidR="00C1480F" w:rsidRDefault="00C1480F">
      <w:pPr>
        <w:spacing w:after="120"/>
        <w:jc w:val="both"/>
        <w:rPr>
          <w:rFonts w:cs="Arial"/>
          <w:color w:val="000000" w:themeColor="text1"/>
          <w:sz w:val="22"/>
          <w:szCs w:val="22"/>
          <w:lang w:val="sr-Latn-RS"/>
        </w:rPr>
      </w:pPr>
    </w:p>
    <w:p w:rsidR="00C1480F" w:rsidRDefault="00E470B1">
      <w:pPr>
        <w:spacing w:after="120"/>
        <w:jc w:val="both"/>
        <w:rPr>
          <w:rFonts w:cs="Arial"/>
          <w:b/>
          <w:sz w:val="22"/>
          <w:szCs w:val="22"/>
          <w:lang w:val="sr-Latn-RS"/>
        </w:rPr>
      </w:pPr>
      <w:r>
        <w:rPr>
          <w:rFonts w:cs="Arial"/>
          <w:b/>
          <w:sz w:val="22"/>
          <w:szCs w:val="22"/>
          <w:lang w:val="sr-Latn-RS"/>
        </w:rPr>
        <w:t xml:space="preserve">1.2. КВАЛИТЕТ РОБЕ </w:t>
      </w:r>
      <w:permStart w:id="2111995154" w:edGrp="everyone"/>
      <w:r>
        <w:rPr>
          <w:rFonts w:cs="Arial"/>
          <w:b/>
          <w:sz w:val="22"/>
          <w:szCs w:val="22"/>
          <w:lang w:val="sr-Latn-RS"/>
        </w:rPr>
        <w:t>И ПРАТЕЋИХ УСЛУГА</w:t>
      </w:r>
      <w:r>
        <w:rPr>
          <w:rFonts w:cs="Arial"/>
          <w:b/>
          <w:sz w:val="22"/>
          <w:szCs w:val="22"/>
          <w:lang w:val="sr-Cyrl-RS"/>
        </w:rPr>
        <w:t xml:space="preserve"> </w:t>
      </w:r>
      <w:permEnd w:id="2111995154"/>
    </w:p>
    <w:p w:rsidR="00C1480F" w:rsidRDefault="00E470B1">
      <w:pPr>
        <w:spacing w:after="120"/>
        <w:rPr>
          <w:rFonts w:cs="Arial"/>
          <w:sz w:val="22"/>
          <w:szCs w:val="22"/>
          <w:lang w:val="sr-Latn-RS"/>
        </w:rPr>
      </w:pPr>
      <w:r>
        <w:rPr>
          <w:rFonts w:cs="Arial"/>
          <w:sz w:val="22"/>
          <w:szCs w:val="22"/>
          <w:lang w:val="sr-Latn-RS"/>
        </w:rPr>
        <w:t xml:space="preserve">Продавац је дужан да Купцу испоручи Робу </w:t>
      </w:r>
      <w:permStart w:id="1112614889" w:edGrp="everyone"/>
      <w:r>
        <w:rPr>
          <w:rFonts w:cs="Arial"/>
          <w:sz w:val="22"/>
          <w:szCs w:val="22"/>
          <w:lang w:val="sr-Latn-RS"/>
        </w:rPr>
        <w:t>и пружи Пратеће услуге</w:t>
      </w:r>
      <w:permEnd w:id="1112614889"/>
      <w:r>
        <w:rPr>
          <w:rFonts w:cs="Arial"/>
          <w:sz w:val="22"/>
          <w:szCs w:val="22"/>
          <w:lang w:val="sr-Latn-RS"/>
        </w:rPr>
        <w:t xml:space="preserve"> уговореног квалитета и на начин утврђен у прилогу (у даљем тексту: "Прилог") који је приложен уз Спецификацију и чини саставни део Спецификације.</w:t>
      </w:r>
    </w:p>
    <w:p w:rsidR="00C1480F" w:rsidRDefault="00E470B1">
      <w:pPr>
        <w:spacing w:after="120"/>
        <w:jc w:val="center"/>
        <w:rPr>
          <w:rFonts w:cs="Arial"/>
          <w:b/>
          <w:sz w:val="22"/>
          <w:szCs w:val="22"/>
          <w:lang w:val="sr-Latn-RS"/>
        </w:rPr>
      </w:pPr>
      <w:r>
        <w:rPr>
          <w:rFonts w:cs="Arial"/>
          <w:b/>
          <w:sz w:val="22"/>
          <w:szCs w:val="22"/>
          <w:lang w:val="sr-Latn-RS"/>
        </w:rPr>
        <w:t>ЧЛАН 2</w:t>
      </w:r>
    </w:p>
    <w:p w:rsidR="00C1480F" w:rsidRDefault="00E470B1">
      <w:pPr>
        <w:pStyle w:val="BodyText"/>
        <w:spacing w:before="120"/>
        <w:jc w:val="both"/>
        <w:rPr>
          <w:rFonts w:cs="Arial"/>
          <w:b/>
          <w:sz w:val="22"/>
          <w:szCs w:val="22"/>
          <w:lang w:val="sr-Latn-RS"/>
        </w:rPr>
      </w:pPr>
      <w:r>
        <w:rPr>
          <w:rFonts w:cs="Arial"/>
          <w:b/>
          <w:sz w:val="22"/>
          <w:szCs w:val="22"/>
          <w:lang w:val="sr-Latn-RS"/>
        </w:rPr>
        <w:t xml:space="preserve">2.1 УСЛОВИ ИСПОРУКЕ </w:t>
      </w:r>
      <w:permStart w:id="1689804461" w:edGrp="everyone"/>
      <w:r>
        <w:rPr>
          <w:rFonts w:cs="Arial"/>
          <w:b/>
          <w:sz w:val="22"/>
          <w:szCs w:val="22"/>
          <w:lang w:val="sr-Latn-RS"/>
        </w:rPr>
        <w:t xml:space="preserve">И </w:t>
      </w:r>
      <w:r>
        <w:rPr>
          <w:rFonts w:cs="Arial"/>
          <w:b/>
          <w:sz w:val="22"/>
          <w:szCs w:val="22"/>
          <w:lang w:val="sr-Cyrl-RS"/>
        </w:rPr>
        <w:t>ПЕРФОРМАНСЕ ПОВЕЗАНИХ УСЛУГА</w:t>
      </w:r>
      <w:permEnd w:id="1689804461"/>
    </w:p>
    <w:p w:rsidR="00C1480F" w:rsidRDefault="00E470B1">
      <w:pPr>
        <w:pStyle w:val="BodyText"/>
        <w:spacing w:before="120"/>
        <w:jc w:val="both"/>
        <w:rPr>
          <w:rFonts w:cs="Arial"/>
          <w:sz w:val="22"/>
          <w:szCs w:val="22"/>
          <w:lang w:val="sr-Latn-RS"/>
        </w:rPr>
      </w:pPr>
      <w:r>
        <w:rPr>
          <w:rFonts w:cs="Arial"/>
          <w:sz w:val="22"/>
          <w:szCs w:val="22"/>
          <w:lang w:val="sr-Latn-RS"/>
        </w:rPr>
        <w:t xml:space="preserve">Продавац ће доставити Купцу Робу </w:t>
      </w:r>
      <w:permStart w:id="1859405190" w:edGrp="everyone"/>
      <w:r>
        <w:rPr>
          <w:rFonts w:cs="Arial"/>
          <w:sz w:val="22"/>
          <w:szCs w:val="22"/>
          <w:lang w:val="sr-Latn-RS"/>
        </w:rPr>
        <w:t xml:space="preserve">и </w:t>
      </w:r>
      <w:proofErr w:type="spellStart"/>
      <w:r>
        <w:rPr>
          <w:rFonts w:cs="Arial"/>
          <w:sz w:val="22"/>
          <w:szCs w:val="22"/>
          <w:lang w:val="sr-Latn-RS"/>
        </w:rPr>
        <w:t>пружити</w:t>
      </w:r>
      <w:proofErr w:type="spellEnd"/>
      <w:r>
        <w:rPr>
          <w:rFonts w:cs="Arial"/>
          <w:sz w:val="22"/>
          <w:szCs w:val="22"/>
          <w:lang w:val="sr-Latn-RS"/>
        </w:rPr>
        <w:t xml:space="preserve"> </w:t>
      </w:r>
      <w:proofErr w:type="spellStart"/>
      <w:r>
        <w:rPr>
          <w:rFonts w:cs="Arial"/>
          <w:sz w:val="22"/>
          <w:szCs w:val="22"/>
          <w:lang w:val="sr-Latn-RS"/>
        </w:rPr>
        <w:t>Пратеће</w:t>
      </w:r>
      <w:proofErr w:type="spellEnd"/>
      <w:r>
        <w:rPr>
          <w:rFonts w:cs="Arial"/>
          <w:sz w:val="22"/>
          <w:szCs w:val="22"/>
          <w:lang w:val="sr-Latn-RS"/>
        </w:rPr>
        <w:t xml:space="preserve"> </w:t>
      </w:r>
      <w:proofErr w:type="spellStart"/>
      <w:r>
        <w:rPr>
          <w:rFonts w:cs="Arial"/>
          <w:sz w:val="22"/>
          <w:szCs w:val="22"/>
          <w:lang w:val="sr-Latn-RS"/>
        </w:rPr>
        <w:t>услуге</w:t>
      </w:r>
      <w:proofErr w:type="spellEnd"/>
      <w:r>
        <w:rPr>
          <w:rFonts w:cs="Arial"/>
          <w:sz w:val="22"/>
          <w:szCs w:val="22"/>
          <w:lang w:val="sr-Latn-RS"/>
        </w:rPr>
        <w:t xml:space="preserve"> </w:t>
      </w:r>
      <w:permEnd w:id="1859405190"/>
      <w:r>
        <w:rPr>
          <w:rFonts w:cs="Arial"/>
          <w:sz w:val="22"/>
          <w:szCs w:val="22"/>
          <w:lang w:val="sr-Latn-RS"/>
        </w:rPr>
        <w:t xml:space="preserve">  квалитета назначеног у клаузули 1.2 овог Уговора, у временском року утврђеном у Спецификацији.</w:t>
      </w:r>
    </w:p>
    <w:p w:rsidR="00C1480F" w:rsidRDefault="00E470B1">
      <w:pPr>
        <w:spacing w:after="120"/>
        <w:jc w:val="center"/>
        <w:rPr>
          <w:rFonts w:cs="Arial"/>
          <w:b/>
          <w:sz w:val="22"/>
          <w:szCs w:val="22"/>
          <w:lang w:val="sr-Latn-RS"/>
        </w:rPr>
      </w:pPr>
      <w:r>
        <w:rPr>
          <w:rFonts w:cs="Arial"/>
          <w:b/>
          <w:sz w:val="22"/>
          <w:szCs w:val="22"/>
          <w:lang w:val="sr-Latn-RS"/>
        </w:rPr>
        <w:t>ЧЛАН 3</w:t>
      </w:r>
    </w:p>
    <w:p w:rsidR="00C1480F" w:rsidRDefault="00E470B1">
      <w:pPr>
        <w:spacing w:after="120"/>
        <w:jc w:val="both"/>
        <w:rPr>
          <w:rFonts w:cs="Arial"/>
          <w:b/>
          <w:sz w:val="22"/>
          <w:szCs w:val="22"/>
          <w:lang w:val="sr-Latn-RS"/>
        </w:rPr>
      </w:pPr>
      <w:r>
        <w:rPr>
          <w:rFonts w:cs="Arial"/>
          <w:b/>
          <w:sz w:val="22"/>
          <w:szCs w:val="22"/>
          <w:lang w:val="sr-Latn-RS"/>
        </w:rPr>
        <w:t>3.1 АМБАЛАЖА И ОБЕЛЕЖАВАЊЕ</w:t>
      </w:r>
    </w:p>
    <w:p w:rsidR="00C1480F" w:rsidRDefault="00E470B1">
      <w:pPr>
        <w:spacing w:after="120"/>
        <w:jc w:val="both"/>
        <w:rPr>
          <w:rFonts w:cs="Arial"/>
          <w:color w:val="000000" w:themeColor="text1"/>
          <w:sz w:val="22"/>
          <w:szCs w:val="22"/>
          <w:lang w:val="sr-Latn-RS"/>
        </w:rPr>
      </w:pPr>
      <w:r>
        <w:rPr>
          <w:rFonts w:cs="Arial"/>
          <w:sz w:val="22"/>
          <w:szCs w:val="22"/>
          <w:lang w:val="sr-Latn-RS"/>
        </w:rPr>
        <w:t xml:space="preserve">Продавац ће обезбедити амбалажу за Робу са циљем да се спречи </w:t>
      </w:r>
      <w:r>
        <w:rPr>
          <w:rFonts w:cs="Arial"/>
          <w:color w:val="000000" w:themeColor="text1"/>
          <w:sz w:val="22"/>
          <w:szCs w:val="22"/>
          <w:lang w:val="sr-Latn-RS"/>
        </w:rPr>
        <w:t>њено оштећење током транспорта до мест</w:t>
      </w:r>
      <w:r>
        <w:rPr>
          <w:rFonts w:cs="Arial"/>
          <w:color w:val="000000" w:themeColor="text1"/>
          <w:sz w:val="22"/>
          <w:szCs w:val="22"/>
          <w:lang w:val="sr-Latn-RS"/>
        </w:rPr>
        <w:t>а испоруке Робе сагласно уговореним условима из клаузуле 2.1 ово Уговора.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Амбалажа мора бити довољна да издржи, без ограничења, адекватно руковање током транспорта и складиштења на отвореном, излагање високим и ниским температурама, соли и атмосферским пад</w:t>
      </w:r>
      <w:r>
        <w:rPr>
          <w:rFonts w:cs="Arial"/>
          <w:color w:val="000000" w:themeColor="text1"/>
          <w:sz w:val="22"/>
          <w:szCs w:val="22"/>
          <w:lang w:val="sr-Latn-RS"/>
        </w:rPr>
        <w:t>авинама и свим другим временским условима који се не сматрају последицама више силе.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Приликом одабира величине и тежине амбалаже, Продавац ће узети у обзир удаљеност крајњег одредишта и одсуство објеката за манипулацију тешким теретима на свим тачкама у тр</w:t>
      </w:r>
      <w:r>
        <w:rPr>
          <w:rFonts w:cs="Arial"/>
          <w:color w:val="000000" w:themeColor="text1"/>
          <w:sz w:val="22"/>
          <w:szCs w:val="22"/>
          <w:lang w:val="sr-Latn-RS"/>
        </w:rPr>
        <w:t>анзиту. Приближне димензије Робе биће послате електронском поштом Купцу и превознику од стране Продавца пре испоруке.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неће бити одговоран да изврши надокнаду за одштетне захтеве који се тичу промењеног квалитета Робе након испоруке Робе услед неад</w:t>
      </w:r>
      <w:r>
        <w:rPr>
          <w:rFonts w:cs="Arial"/>
          <w:color w:val="000000" w:themeColor="text1"/>
          <w:sz w:val="22"/>
          <w:szCs w:val="22"/>
          <w:lang w:val="sr-Latn-RS"/>
        </w:rPr>
        <w:t>екватног складиштења Робе од стране Купца, под условом да је Продавац обезбедио адекватну амбалажу за Робу у складу са одредбама Уговора.</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4</w:t>
      </w:r>
    </w:p>
    <w:p w:rsidR="00C1480F" w:rsidRDefault="00E470B1">
      <w:pPr>
        <w:spacing w:after="120"/>
        <w:rPr>
          <w:rFonts w:cs="Arial"/>
          <w:b/>
          <w:color w:val="000000" w:themeColor="text1"/>
          <w:sz w:val="22"/>
          <w:szCs w:val="22"/>
          <w:lang w:val="sr-Latn-RS"/>
        </w:rPr>
      </w:pPr>
      <w:r>
        <w:rPr>
          <w:rFonts w:cs="Arial"/>
          <w:b/>
          <w:color w:val="000000" w:themeColor="text1"/>
          <w:sz w:val="22"/>
          <w:szCs w:val="22"/>
          <w:lang w:val="sr-Latn-RS"/>
        </w:rPr>
        <w:t xml:space="preserve">4.1 ОПШТЕ ГАРАНЦИЈЕ И ГАРАНТНИ ПЕРИОД  </w:t>
      </w:r>
    </w:p>
    <w:p w:rsidR="00C1480F" w:rsidRDefault="00E470B1">
      <w:pPr>
        <w:spacing w:after="120"/>
        <w:rPr>
          <w:rFonts w:cs="Arial"/>
          <w:color w:val="000000" w:themeColor="text1"/>
          <w:sz w:val="22"/>
          <w:szCs w:val="22"/>
          <w:lang w:val="sr-Latn-RS"/>
        </w:rPr>
      </w:pPr>
      <w:r>
        <w:rPr>
          <w:rFonts w:cs="Arial"/>
          <w:color w:val="000000" w:themeColor="text1"/>
          <w:sz w:val="22"/>
          <w:szCs w:val="22"/>
          <w:lang w:val="sr-Latn-RS"/>
        </w:rPr>
        <w:t>Продавац гарантује да је Роба која се испоручује по основу овог Уговора</w:t>
      </w:r>
      <w:r>
        <w:rPr>
          <w:rFonts w:cs="Arial"/>
          <w:color w:val="000000" w:themeColor="text1"/>
          <w:sz w:val="22"/>
          <w:szCs w:val="22"/>
          <w:lang w:val="sr-Latn-RS"/>
        </w:rPr>
        <w:t>:</w:t>
      </w:r>
    </w:p>
    <w:p w:rsidR="00C1480F" w:rsidRDefault="00E470B1">
      <w:pPr>
        <w:numPr>
          <w:ilvl w:val="0"/>
          <w:numId w:val="2"/>
        </w:numPr>
        <w:spacing w:after="120"/>
        <w:jc w:val="both"/>
        <w:rPr>
          <w:rFonts w:cs="Arial"/>
          <w:color w:val="000000" w:themeColor="text1"/>
          <w:sz w:val="22"/>
          <w:szCs w:val="22"/>
          <w:lang w:val="sr-Latn-RS"/>
        </w:rPr>
      </w:pPr>
      <w:r>
        <w:rPr>
          <w:rFonts w:cs="Arial"/>
          <w:color w:val="000000" w:themeColor="text1"/>
          <w:sz w:val="22"/>
          <w:szCs w:val="22"/>
          <w:lang w:val="sr-Latn-RS"/>
        </w:rPr>
        <w:t>потпуно нова, некоришћена, најновијих или тренутних модела и да инкорпорира сва најновија побољшања дизајна и материјала, осим уколико није другачије утврђено у овом Уговору или Спецификацији;</w:t>
      </w:r>
    </w:p>
    <w:p w:rsidR="00C1480F" w:rsidRDefault="00E470B1">
      <w:pPr>
        <w:numPr>
          <w:ilvl w:val="0"/>
          <w:numId w:val="2"/>
        </w:numPr>
        <w:spacing w:after="120"/>
        <w:jc w:val="both"/>
        <w:rPr>
          <w:rFonts w:cs="Arial"/>
          <w:color w:val="000000" w:themeColor="text1"/>
          <w:sz w:val="22"/>
          <w:szCs w:val="22"/>
          <w:lang w:val="sr-Latn-RS"/>
        </w:rPr>
      </w:pPr>
      <w:r>
        <w:rPr>
          <w:rFonts w:cs="Arial"/>
          <w:color w:val="000000" w:themeColor="text1"/>
          <w:sz w:val="22"/>
          <w:szCs w:val="22"/>
          <w:lang w:val="sr-Latn-RS"/>
        </w:rPr>
        <w:t>потпуно усаглашена са свим захтевима, стандардима и специфика</w:t>
      </w:r>
      <w:r>
        <w:rPr>
          <w:rFonts w:cs="Arial"/>
          <w:color w:val="000000" w:themeColor="text1"/>
          <w:sz w:val="22"/>
          <w:szCs w:val="22"/>
          <w:lang w:val="sr-Latn-RS"/>
        </w:rPr>
        <w:t>цијама утврђеним у овом Уговору и Спецификацији.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даље гарантује да је Роба усаглашена са својом произвођачком спецификацијом утврђеном у Прилогу и да немају недостатке или грешке које могу проистећи из дизајна и/или материјала и/или квалитета изра</w:t>
      </w:r>
      <w:r>
        <w:rPr>
          <w:rFonts w:cs="Arial"/>
          <w:color w:val="000000" w:themeColor="text1"/>
          <w:sz w:val="22"/>
          <w:szCs w:val="22"/>
          <w:lang w:val="sr-Latn-RS"/>
        </w:rPr>
        <w:t>де и/или другог чињења или нечињења Продавца или његових подизвођача, а који могу настати током нормалног коришћења Робе у сагласности са њеном сврхом и функцијом.</w:t>
      </w:r>
    </w:p>
    <w:p w:rsidR="00C1480F" w:rsidRDefault="00E470B1">
      <w:pPr>
        <w:spacing w:after="120"/>
        <w:jc w:val="both"/>
        <w:rPr>
          <w:rFonts w:cs="Arial"/>
          <w:b/>
          <w:i/>
          <w:color w:val="000000" w:themeColor="text1"/>
          <w:sz w:val="22"/>
          <w:szCs w:val="22"/>
          <w:lang w:val="sr-Latn-RS"/>
        </w:rPr>
      </w:pPr>
      <w:permStart w:id="304809543" w:edGrp="everyone"/>
      <w:proofErr w:type="spellStart"/>
      <w:r>
        <w:rPr>
          <w:rFonts w:cs="Arial"/>
          <w:color w:val="000000" w:themeColor="text1"/>
          <w:sz w:val="22"/>
          <w:szCs w:val="22"/>
          <w:lang w:val="sr-Latn-RS"/>
        </w:rPr>
        <w:lastRenderedPageBreak/>
        <w:t>Продавац</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даље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гарантује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пружене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овог</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Уговору</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свему</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складу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свим</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захтев</w:t>
      </w:r>
      <w:r>
        <w:rPr>
          <w:rFonts w:cs="Arial"/>
          <w:color w:val="000000" w:themeColor="text1"/>
          <w:sz w:val="22"/>
          <w:szCs w:val="22"/>
          <w:lang w:val="sr-Latn-RS"/>
        </w:rPr>
        <w:t>има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стандардима</w:t>
      </w:r>
      <w:proofErr w:type="spellEnd"/>
      <w:r>
        <w:rPr>
          <w:rFonts w:cs="Arial"/>
          <w:color w:val="000000" w:themeColor="text1"/>
          <w:sz w:val="22"/>
          <w:szCs w:val="22"/>
          <w:lang w:val="sr-Latn-RS"/>
        </w:rPr>
        <w:t xml:space="preserve"> и </w:t>
      </w:r>
      <w:proofErr w:type="spellStart"/>
      <w:r>
        <w:rPr>
          <w:rFonts w:cs="Arial"/>
          <w:color w:val="000000" w:themeColor="text1"/>
          <w:sz w:val="22"/>
          <w:szCs w:val="22"/>
          <w:lang w:val="sr-Latn-RS"/>
        </w:rPr>
        <w:t>спецификацијама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утврђеним</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овим</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Уговором</w:t>
      </w:r>
      <w:proofErr w:type="spellEnd"/>
      <w:r>
        <w:rPr>
          <w:rFonts w:cs="Arial"/>
          <w:color w:val="000000" w:themeColor="text1"/>
          <w:sz w:val="22"/>
          <w:szCs w:val="22"/>
          <w:lang w:val="sr-Latn-RS"/>
        </w:rPr>
        <w:t xml:space="preserve"> и </w:t>
      </w:r>
      <w:proofErr w:type="spellStart"/>
      <w:r>
        <w:rPr>
          <w:rFonts w:cs="Arial"/>
          <w:color w:val="000000" w:themeColor="text1"/>
          <w:sz w:val="22"/>
          <w:szCs w:val="22"/>
          <w:lang w:val="sr-Latn-RS"/>
        </w:rPr>
        <w:t>Спецификацијом</w:t>
      </w:r>
      <w:proofErr w:type="spellEnd"/>
      <w:r>
        <w:rPr>
          <w:rFonts w:cs="Arial"/>
          <w:color w:val="000000" w:themeColor="text1"/>
          <w:sz w:val="22"/>
          <w:szCs w:val="22"/>
          <w:lang w:val="sr-Latn-RS"/>
        </w:rPr>
        <w:t>. (</w:t>
      </w:r>
      <w:proofErr w:type="spellStart"/>
      <w:r>
        <w:rPr>
          <w:rFonts w:cs="Arial"/>
          <w:color w:val="000000" w:themeColor="text1"/>
          <w:sz w:val="22"/>
          <w:szCs w:val="22"/>
          <w:lang w:val="sr-Latn-RS"/>
        </w:rPr>
        <w:t>брисати</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случају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нису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уговорене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пратеће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w:t>
      </w:r>
      <w:permEnd w:id="304809543"/>
    </w:p>
    <w:p w:rsidR="00C1480F" w:rsidRDefault="00C1480F">
      <w:pPr>
        <w:spacing w:after="120"/>
        <w:jc w:val="both"/>
        <w:rPr>
          <w:rFonts w:cs="Arial"/>
          <w:color w:val="000000" w:themeColor="text1"/>
          <w:sz w:val="22"/>
          <w:szCs w:val="22"/>
          <w:lang w:val="sr-Latn-RS"/>
        </w:rPr>
      </w:pP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се обавезује да поправи све недостатке или грешке који су настали услед кршења гаранција из ове клаузуле 4.1 о којим</w:t>
      </w:r>
      <w:r>
        <w:rPr>
          <w:rFonts w:cs="Arial"/>
          <w:color w:val="000000" w:themeColor="text1"/>
          <w:sz w:val="22"/>
          <w:szCs w:val="22"/>
          <w:lang w:val="sr-Latn-RS"/>
        </w:rPr>
        <w:t xml:space="preserve">а је Продавац обавештен током гарантног периода и такође да изврши све неопходне поправке, преправке, замене и исправке о сопственом трошку тако да Роба </w:t>
      </w:r>
      <w:permStart w:id="710353699" w:edGrp="everyone"/>
      <w:r>
        <w:rPr>
          <w:rFonts w:cs="Arial"/>
          <w:sz w:val="22"/>
          <w:szCs w:val="22"/>
          <w:lang w:val="sr-Latn-RS"/>
        </w:rPr>
        <w:t xml:space="preserve">и </w:t>
      </w:r>
      <w:proofErr w:type="spellStart"/>
      <w:r>
        <w:rPr>
          <w:rFonts w:cs="Arial"/>
          <w:sz w:val="22"/>
          <w:szCs w:val="22"/>
          <w:lang w:val="sr-Latn-RS"/>
        </w:rPr>
        <w:t>Пратеће</w:t>
      </w:r>
      <w:proofErr w:type="spellEnd"/>
      <w:r>
        <w:rPr>
          <w:rFonts w:cs="Arial"/>
          <w:sz w:val="22"/>
          <w:szCs w:val="22"/>
          <w:lang w:val="sr-Latn-RS"/>
        </w:rPr>
        <w:t xml:space="preserve"> </w:t>
      </w:r>
      <w:proofErr w:type="spellStart"/>
      <w:r>
        <w:rPr>
          <w:rFonts w:cs="Arial"/>
          <w:sz w:val="22"/>
          <w:szCs w:val="22"/>
          <w:lang w:val="sr-Latn-RS"/>
        </w:rPr>
        <w:t>услуге</w:t>
      </w:r>
      <w:proofErr w:type="spellEnd"/>
      <w:r>
        <w:rPr>
          <w:rFonts w:cs="Arial"/>
          <w:sz w:val="22"/>
          <w:szCs w:val="22"/>
          <w:lang w:val="sr-Latn-RS"/>
        </w:rPr>
        <w:t xml:space="preserve"> </w:t>
      </w:r>
      <w:permEnd w:id="710353699"/>
      <w:r>
        <w:rPr>
          <w:rFonts w:cs="Arial"/>
          <w:color w:val="000000" w:themeColor="text1"/>
          <w:sz w:val="22"/>
          <w:szCs w:val="22"/>
          <w:lang w:val="sr-Latn-RS"/>
        </w:rPr>
        <w:t>буде усаглашена у сваком погледу са захтевима Уговора. Увек када је то могуће, Продава</w:t>
      </w:r>
      <w:r>
        <w:rPr>
          <w:rFonts w:cs="Arial"/>
          <w:color w:val="000000" w:themeColor="text1"/>
          <w:sz w:val="22"/>
          <w:szCs w:val="22"/>
          <w:lang w:val="sr-Latn-RS"/>
        </w:rPr>
        <w:t>ц ће одабрати начин поправке који своди на минимум сваки застој у раду постројења Купца.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Купац ће сместа обавестити Продавца, у писаној форми, о свим одштетним захтевима који су проистекли из ове гаранције, уз навођење временског рока који Продавац има да </w:t>
      </w:r>
      <w:r>
        <w:rPr>
          <w:rFonts w:cs="Arial"/>
          <w:color w:val="000000" w:themeColor="text1"/>
          <w:sz w:val="22"/>
          <w:szCs w:val="22"/>
          <w:lang w:val="sr-Latn-RS"/>
        </w:rPr>
        <w:t>преконтролише и исправи све недостатке и грешке у истој.</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Уколико није могуће исправити недостатке или грешке у временском року утврђеном у ставу 4 ове клаузуле 4.1, Продавац ће о сопственом трошку заменити дефектну Робу са Робом без недостатака </w:t>
      </w:r>
      <w:permStart w:id="2108951185" w:edGrp="everyone"/>
      <w:r>
        <w:rPr>
          <w:rFonts w:cs="Arial"/>
          <w:color w:val="000000" w:themeColor="text1"/>
          <w:sz w:val="22"/>
          <w:szCs w:val="22"/>
          <w:lang w:val="sr-Latn-RS"/>
        </w:rPr>
        <w:t>и/или понов</w:t>
      </w:r>
      <w:r>
        <w:rPr>
          <w:rFonts w:cs="Arial"/>
          <w:color w:val="000000" w:themeColor="text1"/>
          <w:sz w:val="22"/>
          <w:szCs w:val="22"/>
          <w:lang w:val="sr-Latn-RS"/>
        </w:rPr>
        <w:t xml:space="preserve">о </w:t>
      </w:r>
      <w:proofErr w:type="spellStart"/>
      <w:r>
        <w:rPr>
          <w:rFonts w:cs="Arial"/>
          <w:color w:val="000000" w:themeColor="text1"/>
          <w:sz w:val="22"/>
          <w:szCs w:val="22"/>
          <w:lang w:val="sr-Latn-RS"/>
        </w:rPr>
        <w:t>пружити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Пратеће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ermEnd w:id="2108951185"/>
      <w:proofErr w:type="spellEnd"/>
      <w:r>
        <w:rPr>
          <w:rFonts w:cs="Arial"/>
          <w:color w:val="000000" w:themeColor="text1"/>
          <w:sz w:val="22"/>
          <w:szCs w:val="22"/>
          <w:lang w:val="sr-Latn-RS"/>
        </w:rPr>
        <w:t>, што је пре могуће, а у временском року утврђеном у ставу 4 ове клаузуле 4.1</w:t>
      </w:r>
    </w:p>
    <w:p w:rsidR="00C1480F" w:rsidRDefault="00E470B1">
      <w:pPr>
        <w:spacing w:after="120"/>
        <w:jc w:val="both"/>
        <w:rPr>
          <w:rFonts w:cs="Arial"/>
          <w:sz w:val="22"/>
          <w:szCs w:val="22"/>
          <w:lang w:val="sr-Latn-RS"/>
        </w:rPr>
      </w:pPr>
      <w:permStart w:id="1795959122" w:edGrp="everyone"/>
      <w:proofErr w:type="spellStart"/>
      <w:r>
        <w:rPr>
          <w:rFonts w:cs="Arial"/>
          <w:color w:val="000000" w:themeColor="text1"/>
          <w:sz w:val="22"/>
          <w:szCs w:val="22"/>
          <w:lang w:val="sr-Latn-RS"/>
        </w:rPr>
        <w:t>Замена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Робе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ће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вршити</w:t>
      </w:r>
      <w:proofErr w:type="spellEnd"/>
      <w:r>
        <w:rPr>
          <w:rFonts w:cs="Arial"/>
          <w:color w:val="000000" w:themeColor="text1"/>
          <w:sz w:val="22"/>
          <w:szCs w:val="22"/>
          <w:lang w:val="sr-Latn-RS"/>
        </w:rPr>
        <w:t xml:space="preserve"> у </w:t>
      </w:r>
      <w:proofErr w:type="spellStart"/>
      <w:r>
        <w:rPr>
          <w:rFonts w:cs="Arial"/>
          <w:color w:val="000000" w:themeColor="text1"/>
          <w:sz w:val="22"/>
          <w:szCs w:val="22"/>
          <w:lang w:val="sr-Latn-RS"/>
        </w:rPr>
        <w:t>складу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одредбама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члана</w:t>
      </w:r>
      <w:proofErr w:type="spellEnd"/>
      <w:r>
        <w:rPr>
          <w:rFonts w:cs="Arial"/>
          <w:color w:val="000000" w:themeColor="text1"/>
          <w:sz w:val="22"/>
          <w:szCs w:val="22"/>
          <w:lang w:val="sr-Latn-RS"/>
        </w:rPr>
        <w:t xml:space="preserve"> 1 </w:t>
      </w:r>
      <w:proofErr w:type="spellStart"/>
      <w:r>
        <w:rPr>
          <w:rFonts w:cs="Arial"/>
          <w:color w:val="000000" w:themeColor="text1"/>
          <w:sz w:val="22"/>
          <w:szCs w:val="22"/>
          <w:lang w:val="sr-Latn-RS"/>
        </w:rPr>
        <w:t>овог</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условом</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сви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трошкови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Робе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превоза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царине</w:t>
      </w:r>
      <w:proofErr w:type="spellEnd"/>
      <w:r>
        <w:rPr>
          <w:rFonts w:cs="Arial"/>
          <w:color w:val="000000" w:themeColor="text1"/>
          <w:sz w:val="22"/>
          <w:szCs w:val="22"/>
          <w:lang w:val="sr-Latn-RS"/>
        </w:rPr>
        <w:t xml:space="preserve"> и </w:t>
      </w:r>
      <w:proofErr w:type="spellStart"/>
      <w:r>
        <w:rPr>
          <w:rFonts w:cs="Arial"/>
          <w:color w:val="000000" w:themeColor="text1"/>
          <w:sz w:val="22"/>
          <w:szCs w:val="22"/>
          <w:lang w:val="sr-Latn-RS"/>
        </w:rPr>
        <w:t>свих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други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трошкови</w:t>
      </w:r>
      <w:proofErr w:type="spellEnd"/>
      <w:r>
        <w:rPr>
          <w:rFonts w:cs="Arial"/>
          <w:color w:val="000000" w:themeColor="text1"/>
          <w:sz w:val="22"/>
          <w:szCs w:val="22"/>
          <w:lang w:val="sr-Latn-RS"/>
        </w:rPr>
        <w:t xml:space="preserve"> и </w:t>
      </w:r>
      <w:proofErr w:type="spellStart"/>
      <w:r>
        <w:rPr>
          <w:rFonts w:cs="Arial"/>
          <w:color w:val="000000" w:themeColor="text1"/>
          <w:sz w:val="22"/>
          <w:szCs w:val="22"/>
          <w:lang w:val="sr-Latn-RS"/>
        </w:rPr>
        <w:t>ризици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који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прате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замену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или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поправку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Робе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падају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искључиво</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на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терет</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Продавца</w:t>
      </w:r>
      <w:proofErr w:type="spellEnd"/>
      <w:r>
        <w:rPr>
          <w:rFonts w:cs="Arial"/>
          <w:color w:val="000000" w:themeColor="text1"/>
          <w:sz w:val="22"/>
          <w:szCs w:val="22"/>
          <w:lang w:val="sr-Latn-RS"/>
        </w:rPr>
        <w:t xml:space="preserve"> </w:t>
      </w:r>
      <w:r>
        <w:rPr>
          <w:rFonts w:cs="Arial"/>
          <w:sz w:val="22"/>
          <w:szCs w:val="22"/>
          <w:lang w:val="sr-Latn-RS"/>
        </w:rPr>
        <w:t>(</w:t>
      </w:r>
      <w:r>
        <w:rPr>
          <w:rFonts w:cs="Arial"/>
          <w:sz w:val="22"/>
          <w:szCs w:val="22"/>
          <w:lang w:val="sr-Cyrl-RS"/>
        </w:rPr>
        <w:t>брисати у случају да је добављач р</w:t>
      </w:r>
      <w:r>
        <w:rPr>
          <w:rFonts w:cs="Arial"/>
          <w:sz w:val="22"/>
          <w:szCs w:val="22"/>
          <w:lang w:val="sr-Cyrl-RS"/>
        </w:rPr>
        <w:t>езидент РС)</w:t>
      </w:r>
      <w:r>
        <w:rPr>
          <w:rFonts w:cs="Arial"/>
          <w:sz w:val="22"/>
          <w:szCs w:val="22"/>
          <w:lang w:val="sr-Latn-RS"/>
        </w:rPr>
        <w:t>.</w:t>
      </w:r>
      <w:permEnd w:id="1795959122"/>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Уколико Продавац, по достављању рекламације из става 4 ове Клаузуле од стране Купца, не изврши поправку недостатака или не замену Робу у року утврђеном у ставу 5 ове клаузуле 4.1, Купац може предузети све радње потребне да то исправи (укључују</w:t>
      </w:r>
      <w:r>
        <w:rPr>
          <w:rFonts w:cs="Arial"/>
          <w:color w:val="000000" w:themeColor="text1"/>
          <w:sz w:val="22"/>
          <w:szCs w:val="22"/>
          <w:lang w:val="sr-Latn-RS"/>
        </w:rPr>
        <w:t>ћи, да прибави поправку недостатака или замену Робе од трећег лица) о ризику и трошку Продавца.</w:t>
      </w:r>
    </w:p>
    <w:p w:rsidR="00C1480F" w:rsidRDefault="00E470B1">
      <w:pPr>
        <w:spacing w:after="120"/>
        <w:jc w:val="both"/>
        <w:rPr>
          <w:rFonts w:cs="Arial"/>
          <w:sz w:val="22"/>
          <w:szCs w:val="22"/>
          <w:lang w:val="sr-Latn-RS"/>
        </w:rPr>
      </w:pPr>
      <w:r>
        <w:rPr>
          <w:rFonts w:cs="Arial"/>
          <w:sz w:val="22"/>
          <w:szCs w:val="22"/>
          <w:lang w:val="sr-Latn-RS"/>
        </w:rPr>
        <w:t xml:space="preserve">Гарантни период за Робу </w:t>
      </w:r>
      <w:permStart w:id="650773831" w:edGrp="everyone"/>
      <w:r>
        <w:rPr>
          <w:rFonts w:cs="Arial"/>
          <w:sz w:val="22"/>
          <w:szCs w:val="22"/>
          <w:lang w:val="sr-Latn-RS"/>
        </w:rPr>
        <w:t>и Пратеће услуге</w:t>
      </w:r>
      <w:permEnd w:id="650773831"/>
      <w:r>
        <w:rPr>
          <w:rFonts w:cs="Arial"/>
          <w:sz w:val="22"/>
          <w:szCs w:val="22"/>
          <w:lang w:val="sr-Latn-RS"/>
        </w:rPr>
        <w:t xml:space="preserve"> ће трајати у складу са Спецификацијом.</w:t>
      </w:r>
    </w:p>
    <w:p w:rsidR="00C1480F" w:rsidRDefault="00E470B1">
      <w:pPr>
        <w:spacing w:after="120"/>
        <w:jc w:val="both"/>
        <w:rPr>
          <w:rFonts w:cs="Arial"/>
          <w:sz w:val="22"/>
          <w:szCs w:val="22"/>
          <w:lang w:val="sr-Latn-RS"/>
        </w:rPr>
      </w:pPr>
      <w:r>
        <w:rPr>
          <w:rFonts w:cs="Arial"/>
          <w:sz w:val="22"/>
          <w:szCs w:val="22"/>
          <w:lang w:val="sr-Latn-RS"/>
        </w:rPr>
        <w:t>Гарантни период за сву замењену, поправљену или преправљењу Робу или делове Робе</w:t>
      </w:r>
      <w:r>
        <w:rPr>
          <w:rFonts w:cs="Arial"/>
          <w:sz w:val="22"/>
          <w:szCs w:val="22"/>
          <w:lang w:val="sr-Latn-RS"/>
        </w:rPr>
        <w:t xml:space="preserve"> биће продужен на следећи начин:</w:t>
      </w:r>
    </w:p>
    <w:p w:rsidR="00C1480F" w:rsidRDefault="00E470B1">
      <w:pPr>
        <w:pStyle w:val="ListParagraph"/>
        <w:numPr>
          <w:ilvl w:val="0"/>
          <w:numId w:val="3"/>
        </w:numPr>
        <w:spacing w:before="120" w:after="120"/>
        <w:jc w:val="both"/>
        <w:rPr>
          <w:rFonts w:ascii="Arial" w:hAnsi="Arial" w:cs="Arial"/>
          <w:sz w:val="22"/>
          <w:szCs w:val="22"/>
          <w:lang w:val="sr-Latn-RS"/>
        </w:rPr>
      </w:pPr>
      <w:r>
        <w:rPr>
          <w:rFonts w:ascii="Arial" w:hAnsi="Arial" w:cs="Arial"/>
          <w:sz w:val="22"/>
          <w:szCs w:val="22"/>
          <w:lang w:val="sr-Latn-RS"/>
        </w:rPr>
        <w:t xml:space="preserve">У случају мањих поправки Робе или делова исте, </w:t>
      </w:r>
      <w:permStart w:id="1812153100" w:edGrp="everyone"/>
      <w:r>
        <w:rPr>
          <w:rFonts w:ascii="Arial" w:hAnsi="Arial" w:cs="Arial"/>
          <w:sz w:val="22"/>
          <w:szCs w:val="22"/>
          <w:lang w:val="sr-Latn-RS"/>
        </w:rPr>
        <w:t xml:space="preserve">или поновног Пружања услуга </w:t>
      </w:r>
      <w:permEnd w:id="1812153100"/>
      <w:r>
        <w:rPr>
          <w:rFonts w:ascii="Arial" w:hAnsi="Arial" w:cs="Arial"/>
          <w:sz w:val="22"/>
          <w:szCs w:val="22"/>
          <w:lang w:val="sr-Latn-RS"/>
        </w:rPr>
        <w:t>гарантни период ће бити продужен за временски период за који је Купац био лишен могућности коришћења те Робе;</w:t>
      </w:r>
    </w:p>
    <w:p w:rsidR="00C1480F" w:rsidRDefault="00E470B1">
      <w:pPr>
        <w:pStyle w:val="ListParagraph"/>
        <w:numPr>
          <w:ilvl w:val="0"/>
          <w:numId w:val="3"/>
        </w:numPr>
        <w:spacing w:before="120" w:after="120"/>
        <w:jc w:val="both"/>
        <w:rPr>
          <w:rFonts w:ascii="Arial" w:hAnsi="Arial" w:cs="Arial"/>
          <w:sz w:val="22"/>
          <w:szCs w:val="22"/>
          <w:lang w:val="sr-Latn-RS"/>
        </w:rPr>
      </w:pPr>
      <w:r>
        <w:rPr>
          <w:rFonts w:ascii="Arial" w:hAnsi="Arial" w:cs="Arial"/>
          <w:sz w:val="22"/>
          <w:szCs w:val="22"/>
          <w:lang w:val="sr-Cyrl-RS"/>
        </w:rPr>
        <w:t>У</w:t>
      </w:r>
      <w:r>
        <w:rPr>
          <w:rFonts w:ascii="Arial" w:hAnsi="Arial" w:cs="Arial"/>
          <w:sz w:val="22"/>
          <w:szCs w:val="22"/>
          <w:lang w:val="sr-Latn-RS"/>
        </w:rPr>
        <w:t xml:space="preserve"> случају замене или крупнијих поправки Робе или делова исте, гарантни период за поправљену и/или замењену Робу или делове исте почеће поново да тече од датума уклањања недостатака.</w:t>
      </w:r>
    </w:p>
    <w:p w:rsidR="00C1480F" w:rsidRDefault="00C1480F">
      <w:pPr>
        <w:spacing w:after="120"/>
        <w:jc w:val="both"/>
        <w:rPr>
          <w:rFonts w:cs="Arial"/>
          <w:b/>
          <w:color w:val="000000" w:themeColor="text1"/>
          <w:sz w:val="22"/>
          <w:szCs w:val="22"/>
          <w:lang w:val="sr-Latn-RS"/>
        </w:rPr>
      </w:pPr>
    </w:p>
    <w:p w:rsidR="00C1480F" w:rsidRDefault="00E470B1">
      <w:pPr>
        <w:spacing w:after="120"/>
        <w:jc w:val="both"/>
        <w:rPr>
          <w:rFonts w:cs="Arial"/>
          <w:b/>
          <w:sz w:val="22"/>
          <w:szCs w:val="22"/>
          <w:lang w:val="sr-Latn-RS"/>
        </w:rPr>
      </w:pPr>
      <w:permStart w:id="852194476" w:edGrp="everyone"/>
      <w:r>
        <w:rPr>
          <w:rFonts w:cs="Arial"/>
          <w:b/>
          <w:sz w:val="22"/>
          <w:szCs w:val="22"/>
          <w:lang w:val="sr-Latn-RS"/>
        </w:rPr>
        <w:t xml:space="preserve">4.2. </w:t>
      </w:r>
      <w:r>
        <w:rPr>
          <w:rFonts w:cs="Arial"/>
          <w:b/>
          <w:sz w:val="22"/>
          <w:szCs w:val="22"/>
          <w:lang w:val="sr-Cyrl-RS"/>
        </w:rPr>
        <w:t>ЗАХТЕВИ БЕЗБЕДНОСТИ</w:t>
      </w:r>
      <w:r>
        <w:rPr>
          <w:rFonts w:cs="Arial"/>
          <w:b/>
          <w:sz w:val="22"/>
          <w:szCs w:val="22"/>
          <w:lang w:val="sr-Latn-RS"/>
        </w:rPr>
        <w:t xml:space="preserve"> И ЗДРАВЉА НА РАДУ,</w:t>
      </w:r>
      <w:r>
        <w:rPr>
          <w:rFonts w:cs="Arial"/>
          <w:b/>
          <w:sz w:val="22"/>
          <w:szCs w:val="22"/>
          <w:lang w:val="sr-Cyrl-RS"/>
        </w:rPr>
        <w:t xml:space="preserve"> ЗАШТИТИ ЖИВОТНЕ СРЕДИНЕ И ЗАШТ</w:t>
      </w:r>
      <w:r>
        <w:rPr>
          <w:rFonts w:cs="Arial"/>
          <w:b/>
          <w:sz w:val="22"/>
          <w:szCs w:val="22"/>
          <w:lang w:val="sr-Cyrl-RS"/>
        </w:rPr>
        <w:t>ИТЕ ОД ПОЖАРА</w:t>
      </w:r>
      <w:r>
        <w:rPr>
          <w:rFonts w:cs="Arial"/>
          <w:b/>
          <w:sz w:val="22"/>
          <w:szCs w:val="22"/>
          <w:lang w:val="sr-Latn-RS"/>
        </w:rPr>
        <w:t xml:space="preserve"> (HSE)</w:t>
      </w:r>
      <w:permEnd w:id="852194476"/>
    </w:p>
    <w:p w:rsidR="00C1480F" w:rsidRDefault="00E470B1">
      <w:pPr>
        <w:pStyle w:val="ListParagraph"/>
        <w:numPr>
          <w:ilvl w:val="2"/>
          <w:numId w:val="7"/>
        </w:numPr>
        <w:spacing w:after="160" w:line="259" w:lineRule="auto"/>
        <w:contextualSpacing/>
        <w:jc w:val="both"/>
        <w:rPr>
          <w:rFonts w:ascii="Arial" w:hAnsi="Arial" w:cs="Arial"/>
          <w:sz w:val="22"/>
          <w:szCs w:val="22"/>
          <w:lang w:val="sr-Latn-RS"/>
        </w:rPr>
      </w:pPr>
      <w:r>
        <w:rPr>
          <w:rFonts w:ascii="Arial" w:hAnsi="Arial" w:cs="Arial"/>
          <w:sz w:val="22"/>
          <w:szCs w:val="22"/>
          <w:lang w:val="sr-Latn-RS"/>
        </w:rPr>
        <w:t xml:space="preserve">Уговорне стране сагласно констатују да је </w:t>
      </w:r>
      <w:permStart w:id="780231480" w:edGrp="everyone"/>
      <w:r>
        <w:rPr>
          <w:rFonts w:ascii="Arial" w:hAnsi="Arial" w:cs="Arial"/>
          <w:sz w:val="22"/>
          <w:szCs w:val="22"/>
          <w:lang w:val="sr-Cyrl-RS"/>
        </w:rPr>
        <w:t>Продавац</w:t>
      </w:r>
      <w:permEnd w:id="780231480"/>
      <w:r>
        <w:rPr>
          <w:rFonts w:ascii="Arial" w:hAnsi="Arial" w:cs="Arial"/>
          <w:sz w:val="22"/>
          <w:szCs w:val="22"/>
          <w:lang w:val="sr-Latn-RS"/>
        </w:rPr>
        <w:t xml:space="preserve"> својим потписом на документу број: </w:t>
      </w:r>
      <w:permStart w:id="862734848" w:edGrp="everyone"/>
      <w:r>
        <w:rPr>
          <w:rFonts w:ascii="Arial" w:hAnsi="Arial" w:cs="Arial"/>
          <w:sz w:val="22"/>
          <w:szCs w:val="22"/>
          <w:lang w:val="sr-Latn-RS"/>
        </w:rPr>
        <w:t>_[унети регистарски број HSE споразума]</w:t>
      </w:r>
      <w:permEnd w:id="862734848"/>
      <w:r>
        <w:rPr>
          <w:rFonts w:ascii="Arial" w:hAnsi="Arial" w:cs="Arial"/>
          <w:sz w:val="22"/>
          <w:szCs w:val="22"/>
          <w:lang w:val="sr-Latn-RS"/>
        </w:rPr>
        <w:t>_прихватио одредбе HSE споразума.</w:t>
      </w:r>
    </w:p>
    <w:p w:rsidR="00C1480F" w:rsidRDefault="00E470B1">
      <w:pPr>
        <w:pStyle w:val="ListParagraph"/>
        <w:widowControl w:val="0"/>
        <w:numPr>
          <w:ilvl w:val="2"/>
          <w:numId w:val="7"/>
        </w:numPr>
        <w:spacing w:after="120" w:line="259" w:lineRule="auto"/>
        <w:contextualSpacing/>
        <w:jc w:val="both"/>
        <w:rPr>
          <w:rFonts w:ascii="Arial" w:hAnsi="Arial" w:cs="Arial"/>
          <w:sz w:val="22"/>
          <w:szCs w:val="22"/>
          <w:lang w:val="sr-Latn-RS"/>
        </w:rPr>
      </w:pPr>
      <w:r>
        <w:rPr>
          <w:rFonts w:ascii="Arial" w:hAnsi="Arial" w:cs="Arial"/>
          <w:sz w:val="22"/>
          <w:szCs w:val="22"/>
          <w:lang w:val="sr-Latn-RS"/>
        </w:rPr>
        <w:t>Лице/а за координацију и контролу спровођења HSE споразума (Лице за HSE) у см</w:t>
      </w:r>
      <w:r>
        <w:rPr>
          <w:rFonts w:ascii="Arial" w:hAnsi="Arial" w:cs="Arial"/>
          <w:sz w:val="22"/>
          <w:szCs w:val="22"/>
          <w:lang w:val="sr-Latn-RS"/>
        </w:rPr>
        <w:t xml:space="preserve">ислу Закона о безбедности и здравља на раду  (“Сл.гласник РС“, број 101/2005, 91/2015 и 113/2017) испред </w:t>
      </w:r>
      <w:r>
        <w:rPr>
          <w:rFonts w:ascii="Arial" w:hAnsi="Arial" w:cs="Arial"/>
          <w:sz w:val="22"/>
          <w:szCs w:val="22"/>
          <w:lang w:val="sr-Cyrl-RS"/>
        </w:rPr>
        <w:t xml:space="preserve">Купца </w:t>
      </w:r>
      <w:r>
        <w:rPr>
          <w:rFonts w:ascii="Arial" w:hAnsi="Arial" w:cs="Arial"/>
          <w:sz w:val="22"/>
          <w:szCs w:val="22"/>
          <w:lang w:val="sr-Latn-RS"/>
        </w:rPr>
        <w:t>је</w:t>
      </w:r>
      <w:permStart w:id="2129690171" w:edGrp="everyone"/>
      <w:r>
        <w:rPr>
          <w:rFonts w:ascii="Arial" w:hAnsi="Arial" w:cs="Arial"/>
          <w:sz w:val="22"/>
          <w:szCs w:val="22"/>
          <w:lang w:val="sr-Latn-RS"/>
        </w:rPr>
        <w:t>:_[унети име и презиме] уколико постоји више именованих одговорних лица за HSE потребно је унети сва имена у зависности од локације на којој су</w:t>
      </w:r>
      <w:r>
        <w:rPr>
          <w:rFonts w:ascii="Arial" w:hAnsi="Arial" w:cs="Arial"/>
          <w:sz w:val="22"/>
          <w:szCs w:val="22"/>
          <w:lang w:val="sr-Latn-RS"/>
        </w:rPr>
        <w:t xml:space="preserve"> </w:t>
      </w:r>
      <w:proofErr w:type="spellStart"/>
      <w:r>
        <w:rPr>
          <w:rFonts w:ascii="Arial" w:hAnsi="Arial" w:cs="Arial"/>
          <w:sz w:val="22"/>
          <w:szCs w:val="22"/>
          <w:lang w:val="sr-Latn-RS"/>
        </w:rPr>
        <w:t>именовани</w:t>
      </w:r>
      <w:proofErr w:type="spellEnd"/>
      <w:r>
        <w:rPr>
          <w:rFonts w:ascii="Arial" w:hAnsi="Arial" w:cs="Arial"/>
          <w:sz w:val="22"/>
          <w:szCs w:val="22"/>
          <w:lang w:val="sr-Latn-RS"/>
        </w:rPr>
        <w:t>.</w:t>
      </w:r>
      <w:permEnd w:id="2129690171"/>
    </w:p>
    <w:p w:rsidR="00C1480F" w:rsidRDefault="00E470B1">
      <w:pPr>
        <w:pStyle w:val="ListParagraph"/>
        <w:widowControl w:val="0"/>
        <w:numPr>
          <w:ilvl w:val="2"/>
          <w:numId w:val="7"/>
        </w:numPr>
        <w:spacing w:after="120" w:line="259" w:lineRule="auto"/>
        <w:contextualSpacing/>
        <w:jc w:val="both"/>
        <w:rPr>
          <w:rFonts w:ascii="Arial" w:hAnsi="Arial" w:cs="Arial"/>
          <w:sz w:val="22"/>
          <w:szCs w:val="22"/>
          <w:lang w:val="sr-Latn-RS"/>
        </w:rPr>
      </w:pPr>
      <w:r>
        <w:rPr>
          <w:rFonts w:ascii="Arial" w:hAnsi="Arial" w:cs="Arial"/>
          <w:sz w:val="22"/>
          <w:szCs w:val="22"/>
          <w:lang w:val="sr-Latn-RS"/>
        </w:rPr>
        <w:t xml:space="preserve">Лице за надзор </w:t>
      </w:r>
      <w:permStart w:id="2072975150" w:edGrp="everyone"/>
      <w:r>
        <w:rPr>
          <w:rFonts w:ascii="Arial" w:hAnsi="Arial" w:cs="Arial"/>
          <w:sz w:val="22"/>
          <w:szCs w:val="22"/>
          <w:lang w:val="sr-Cyrl-RS"/>
        </w:rPr>
        <w:t>Продавца</w:t>
      </w:r>
      <w:permEnd w:id="2072975150"/>
      <w:r>
        <w:rPr>
          <w:rFonts w:ascii="Arial" w:hAnsi="Arial" w:cs="Arial"/>
          <w:sz w:val="22"/>
          <w:szCs w:val="22"/>
          <w:lang w:val="sr-Latn-RS"/>
        </w:rPr>
        <w:t xml:space="preserve">/Једино одговорно лице/а (ЈОЛ), одговорно за управљање, контролу и обезбеђење свих активности дефинисаних Уговором </w:t>
      </w:r>
      <w:r>
        <w:rPr>
          <w:rFonts w:ascii="Arial" w:hAnsi="Arial" w:cs="Arial"/>
          <w:sz w:val="22"/>
          <w:szCs w:val="22"/>
          <w:lang w:val="sr-Latn-RS"/>
        </w:rPr>
        <w:lastRenderedPageBreak/>
        <w:t xml:space="preserve">испред </w:t>
      </w:r>
      <w:permStart w:id="380724497" w:edGrp="everyone"/>
      <w:r>
        <w:rPr>
          <w:rFonts w:ascii="Arial" w:hAnsi="Arial" w:cs="Arial"/>
          <w:sz w:val="22"/>
          <w:szCs w:val="22"/>
          <w:lang w:val="sr-Cyrl-RS"/>
        </w:rPr>
        <w:t>Купца</w:t>
      </w:r>
      <w:r>
        <w:rPr>
          <w:rFonts w:ascii="Arial" w:hAnsi="Arial" w:cs="Arial"/>
          <w:sz w:val="22"/>
          <w:szCs w:val="22"/>
          <w:lang w:val="sr-Latn-RS"/>
        </w:rPr>
        <w:t xml:space="preserve"> </w:t>
      </w:r>
      <w:permEnd w:id="380724497"/>
      <w:r>
        <w:rPr>
          <w:rFonts w:ascii="Arial" w:hAnsi="Arial" w:cs="Arial"/>
          <w:sz w:val="22"/>
          <w:szCs w:val="22"/>
          <w:lang w:val="sr-Latn-RS"/>
        </w:rPr>
        <w:t>је</w:t>
      </w:r>
      <w:permStart w:id="730679888" w:edGrp="everyone"/>
      <w:r>
        <w:rPr>
          <w:rFonts w:ascii="Arial" w:hAnsi="Arial" w:cs="Arial"/>
          <w:sz w:val="22"/>
          <w:szCs w:val="22"/>
          <w:lang w:val="sr-Latn-RS"/>
        </w:rPr>
        <w:t xml:space="preserve">:_[унети име и презиме] уколико постоји више именованих лица за надзор </w:t>
      </w:r>
      <w:r>
        <w:rPr>
          <w:rFonts w:ascii="Arial" w:hAnsi="Arial" w:cs="Arial"/>
          <w:sz w:val="22"/>
          <w:szCs w:val="22"/>
          <w:lang w:val="sr-Cyrl-RS"/>
        </w:rPr>
        <w:t>Продавца</w:t>
      </w:r>
      <w:r>
        <w:rPr>
          <w:rFonts w:ascii="Arial" w:hAnsi="Arial" w:cs="Arial"/>
          <w:sz w:val="22"/>
          <w:szCs w:val="22"/>
          <w:lang w:val="sr-Latn-RS"/>
        </w:rPr>
        <w:t xml:space="preserve"> / </w:t>
      </w:r>
      <w:proofErr w:type="spellStart"/>
      <w:r>
        <w:rPr>
          <w:rFonts w:ascii="Arial" w:hAnsi="Arial" w:cs="Arial"/>
          <w:sz w:val="22"/>
          <w:szCs w:val="22"/>
          <w:lang w:val="sr-Latn-RS"/>
        </w:rPr>
        <w:t>једино</w:t>
      </w:r>
      <w:proofErr w:type="spellEnd"/>
      <w:r>
        <w:rPr>
          <w:rFonts w:ascii="Arial" w:hAnsi="Arial" w:cs="Arial"/>
          <w:sz w:val="22"/>
          <w:szCs w:val="22"/>
          <w:lang w:val="sr-Latn-RS"/>
        </w:rPr>
        <w:t xml:space="preserve"> </w:t>
      </w:r>
      <w:proofErr w:type="spellStart"/>
      <w:r>
        <w:rPr>
          <w:rFonts w:ascii="Arial" w:hAnsi="Arial" w:cs="Arial"/>
          <w:sz w:val="22"/>
          <w:szCs w:val="22"/>
          <w:lang w:val="sr-Latn-RS"/>
        </w:rPr>
        <w:t>одговорних</w:t>
      </w:r>
      <w:proofErr w:type="spellEnd"/>
      <w:r>
        <w:rPr>
          <w:rFonts w:ascii="Arial" w:hAnsi="Arial" w:cs="Arial"/>
          <w:sz w:val="22"/>
          <w:szCs w:val="22"/>
          <w:lang w:val="sr-Latn-RS"/>
        </w:rPr>
        <w:t xml:space="preserve"> </w:t>
      </w:r>
      <w:proofErr w:type="spellStart"/>
      <w:r>
        <w:rPr>
          <w:rFonts w:ascii="Arial" w:hAnsi="Arial" w:cs="Arial"/>
          <w:sz w:val="22"/>
          <w:szCs w:val="22"/>
          <w:lang w:val="sr-Latn-RS"/>
        </w:rPr>
        <w:t>лица</w:t>
      </w:r>
      <w:proofErr w:type="spellEnd"/>
      <w:r>
        <w:rPr>
          <w:rFonts w:ascii="Arial" w:hAnsi="Arial" w:cs="Arial"/>
          <w:sz w:val="22"/>
          <w:szCs w:val="22"/>
          <w:lang w:val="sr-Latn-RS"/>
        </w:rPr>
        <w:t xml:space="preserve"> (ЈОЛ) </w:t>
      </w:r>
      <w:proofErr w:type="spellStart"/>
      <w:r>
        <w:rPr>
          <w:rFonts w:ascii="Arial" w:hAnsi="Arial" w:cs="Arial"/>
          <w:sz w:val="22"/>
          <w:szCs w:val="22"/>
          <w:lang w:val="sr-Latn-RS"/>
        </w:rPr>
        <w:t>потребно</w:t>
      </w:r>
      <w:proofErr w:type="spellEnd"/>
      <w:r>
        <w:rPr>
          <w:rFonts w:ascii="Arial" w:hAnsi="Arial" w:cs="Arial"/>
          <w:sz w:val="22"/>
          <w:szCs w:val="22"/>
          <w:lang w:val="sr-Latn-RS"/>
        </w:rPr>
        <w:t xml:space="preserve"> </w:t>
      </w:r>
      <w:proofErr w:type="spellStart"/>
      <w:r>
        <w:rPr>
          <w:rFonts w:ascii="Arial" w:hAnsi="Arial" w:cs="Arial"/>
          <w:sz w:val="22"/>
          <w:szCs w:val="22"/>
          <w:lang w:val="sr-Latn-RS"/>
        </w:rPr>
        <w:t>је</w:t>
      </w:r>
      <w:proofErr w:type="spellEnd"/>
      <w:r>
        <w:rPr>
          <w:rFonts w:ascii="Arial" w:hAnsi="Arial" w:cs="Arial"/>
          <w:sz w:val="22"/>
          <w:szCs w:val="22"/>
          <w:lang w:val="sr-Latn-RS"/>
        </w:rPr>
        <w:t xml:space="preserve"> </w:t>
      </w:r>
      <w:proofErr w:type="spellStart"/>
      <w:r>
        <w:rPr>
          <w:rFonts w:ascii="Arial" w:hAnsi="Arial" w:cs="Arial"/>
          <w:sz w:val="22"/>
          <w:szCs w:val="22"/>
          <w:lang w:val="sr-Latn-RS"/>
        </w:rPr>
        <w:t>унети</w:t>
      </w:r>
      <w:proofErr w:type="spellEnd"/>
      <w:r>
        <w:rPr>
          <w:rFonts w:ascii="Arial" w:hAnsi="Arial" w:cs="Arial"/>
          <w:sz w:val="22"/>
          <w:szCs w:val="22"/>
          <w:lang w:val="sr-Latn-RS"/>
        </w:rPr>
        <w:t xml:space="preserve"> </w:t>
      </w:r>
      <w:proofErr w:type="spellStart"/>
      <w:r>
        <w:rPr>
          <w:rFonts w:ascii="Arial" w:hAnsi="Arial" w:cs="Arial"/>
          <w:sz w:val="22"/>
          <w:szCs w:val="22"/>
          <w:lang w:val="sr-Latn-RS"/>
        </w:rPr>
        <w:t>сва</w:t>
      </w:r>
      <w:proofErr w:type="spellEnd"/>
      <w:r>
        <w:rPr>
          <w:rFonts w:ascii="Arial" w:hAnsi="Arial" w:cs="Arial"/>
          <w:sz w:val="22"/>
          <w:szCs w:val="22"/>
          <w:lang w:val="sr-Latn-RS"/>
        </w:rPr>
        <w:t xml:space="preserve"> </w:t>
      </w:r>
      <w:proofErr w:type="spellStart"/>
      <w:r>
        <w:rPr>
          <w:rFonts w:ascii="Arial" w:hAnsi="Arial" w:cs="Arial"/>
          <w:sz w:val="22"/>
          <w:szCs w:val="22"/>
          <w:lang w:val="sr-Latn-RS"/>
        </w:rPr>
        <w:t>имена</w:t>
      </w:r>
      <w:proofErr w:type="spellEnd"/>
      <w:r>
        <w:rPr>
          <w:rFonts w:ascii="Arial" w:hAnsi="Arial" w:cs="Arial"/>
          <w:sz w:val="22"/>
          <w:szCs w:val="22"/>
          <w:lang w:val="sr-Latn-RS"/>
        </w:rPr>
        <w:t xml:space="preserve"> у </w:t>
      </w:r>
      <w:proofErr w:type="spellStart"/>
      <w:r>
        <w:rPr>
          <w:rFonts w:ascii="Arial" w:hAnsi="Arial" w:cs="Arial"/>
          <w:sz w:val="22"/>
          <w:szCs w:val="22"/>
          <w:lang w:val="sr-Latn-RS"/>
        </w:rPr>
        <w:t>зависности</w:t>
      </w:r>
      <w:proofErr w:type="spellEnd"/>
      <w:r>
        <w:rPr>
          <w:rFonts w:ascii="Arial" w:hAnsi="Arial" w:cs="Arial"/>
          <w:sz w:val="22"/>
          <w:szCs w:val="22"/>
          <w:lang w:val="sr-Latn-RS"/>
        </w:rPr>
        <w:t xml:space="preserve"> </w:t>
      </w:r>
      <w:proofErr w:type="spellStart"/>
      <w:r>
        <w:rPr>
          <w:rFonts w:ascii="Arial" w:hAnsi="Arial" w:cs="Arial"/>
          <w:sz w:val="22"/>
          <w:szCs w:val="22"/>
          <w:lang w:val="sr-Latn-RS"/>
        </w:rPr>
        <w:t>од</w:t>
      </w:r>
      <w:proofErr w:type="spellEnd"/>
      <w:r>
        <w:rPr>
          <w:rFonts w:ascii="Arial" w:hAnsi="Arial" w:cs="Arial"/>
          <w:sz w:val="22"/>
          <w:szCs w:val="22"/>
          <w:lang w:val="sr-Latn-RS"/>
        </w:rPr>
        <w:t xml:space="preserve"> </w:t>
      </w:r>
      <w:proofErr w:type="spellStart"/>
      <w:r>
        <w:rPr>
          <w:rFonts w:ascii="Arial" w:hAnsi="Arial" w:cs="Arial"/>
          <w:sz w:val="22"/>
          <w:szCs w:val="22"/>
          <w:lang w:val="sr-Latn-RS"/>
        </w:rPr>
        <w:t>локације</w:t>
      </w:r>
      <w:proofErr w:type="spellEnd"/>
      <w:r>
        <w:rPr>
          <w:rFonts w:ascii="Arial" w:hAnsi="Arial" w:cs="Arial"/>
          <w:sz w:val="22"/>
          <w:szCs w:val="22"/>
          <w:lang w:val="sr-Latn-RS"/>
        </w:rPr>
        <w:t xml:space="preserve"> </w:t>
      </w:r>
      <w:proofErr w:type="spellStart"/>
      <w:r>
        <w:rPr>
          <w:rFonts w:ascii="Arial" w:hAnsi="Arial" w:cs="Arial"/>
          <w:sz w:val="22"/>
          <w:szCs w:val="22"/>
          <w:lang w:val="sr-Latn-RS"/>
        </w:rPr>
        <w:t>на</w:t>
      </w:r>
      <w:proofErr w:type="spellEnd"/>
      <w:r>
        <w:rPr>
          <w:rFonts w:ascii="Arial" w:hAnsi="Arial" w:cs="Arial"/>
          <w:sz w:val="22"/>
          <w:szCs w:val="22"/>
          <w:lang w:val="sr-Latn-RS"/>
        </w:rPr>
        <w:t xml:space="preserve"> </w:t>
      </w:r>
      <w:proofErr w:type="spellStart"/>
      <w:r>
        <w:rPr>
          <w:rFonts w:ascii="Arial" w:hAnsi="Arial" w:cs="Arial"/>
          <w:sz w:val="22"/>
          <w:szCs w:val="22"/>
          <w:lang w:val="sr-Latn-RS"/>
        </w:rPr>
        <w:t>којој</w:t>
      </w:r>
      <w:proofErr w:type="spellEnd"/>
      <w:r>
        <w:rPr>
          <w:rFonts w:ascii="Arial" w:hAnsi="Arial" w:cs="Arial"/>
          <w:sz w:val="22"/>
          <w:szCs w:val="22"/>
          <w:lang w:val="sr-Latn-RS"/>
        </w:rPr>
        <w:t xml:space="preserve"> </w:t>
      </w:r>
      <w:proofErr w:type="spellStart"/>
      <w:r>
        <w:rPr>
          <w:rFonts w:ascii="Arial" w:hAnsi="Arial" w:cs="Arial"/>
          <w:sz w:val="22"/>
          <w:szCs w:val="22"/>
          <w:lang w:val="sr-Latn-RS"/>
        </w:rPr>
        <w:t>су</w:t>
      </w:r>
      <w:proofErr w:type="spellEnd"/>
      <w:r>
        <w:rPr>
          <w:rFonts w:ascii="Arial" w:hAnsi="Arial" w:cs="Arial"/>
          <w:sz w:val="22"/>
          <w:szCs w:val="22"/>
          <w:lang w:val="sr-Latn-RS"/>
        </w:rPr>
        <w:t xml:space="preserve"> </w:t>
      </w:r>
      <w:proofErr w:type="spellStart"/>
      <w:r>
        <w:rPr>
          <w:rFonts w:ascii="Arial" w:hAnsi="Arial" w:cs="Arial"/>
          <w:sz w:val="22"/>
          <w:szCs w:val="22"/>
          <w:lang w:val="sr-Latn-RS"/>
        </w:rPr>
        <w:t>именовани</w:t>
      </w:r>
      <w:permEnd w:id="730679888"/>
      <w:proofErr w:type="spellEnd"/>
    </w:p>
    <w:p w:rsidR="00C1480F" w:rsidRDefault="00E470B1">
      <w:pPr>
        <w:pStyle w:val="ListParagraph"/>
        <w:widowControl w:val="0"/>
        <w:numPr>
          <w:ilvl w:val="2"/>
          <w:numId w:val="7"/>
        </w:numPr>
        <w:spacing w:after="120" w:line="259" w:lineRule="auto"/>
        <w:contextualSpacing/>
        <w:jc w:val="both"/>
        <w:rPr>
          <w:rFonts w:ascii="Arial" w:hAnsi="Arial" w:cs="Arial"/>
          <w:sz w:val="22"/>
          <w:szCs w:val="22"/>
          <w:lang w:val="sr-Latn-RS"/>
        </w:rPr>
      </w:pPr>
      <w:r>
        <w:rPr>
          <w:rFonts w:ascii="Arial" w:hAnsi="Arial" w:cs="Arial"/>
          <w:sz w:val="22"/>
          <w:szCs w:val="22"/>
          <w:lang w:val="sr-Latn-RS"/>
        </w:rPr>
        <w:t xml:space="preserve">Уколико током уговорних активности дође до промене именованих лица испред </w:t>
      </w:r>
      <w:permStart w:id="716730139" w:edGrp="everyone"/>
      <w:r>
        <w:rPr>
          <w:rFonts w:ascii="Arial" w:hAnsi="Arial" w:cs="Arial"/>
          <w:sz w:val="22"/>
          <w:szCs w:val="22"/>
          <w:lang w:val="sr-Cyrl-RS"/>
        </w:rPr>
        <w:t>Купца</w:t>
      </w:r>
      <w:r>
        <w:rPr>
          <w:rFonts w:ascii="Arial" w:hAnsi="Arial" w:cs="Arial"/>
          <w:sz w:val="22"/>
          <w:szCs w:val="22"/>
          <w:lang w:val="sr-Latn-RS"/>
        </w:rPr>
        <w:t xml:space="preserve"> </w:t>
      </w:r>
      <w:permEnd w:id="716730139"/>
      <w:r>
        <w:rPr>
          <w:rFonts w:ascii="Arial" w:hAnsi="Arial" w:cs="Arial"/>
          <w:sz w:val="22"/>
          <w:szCs w:val="22"/>
          <w:lang w:val="sr-Latn-RS"/>
        </w:rPr>
        <w:t xml:space="preserve">из тачки </w:t>
      </w:r>
      <w:permStart w:id="1855263450" w:edGrp="everyone"/>
      <w:r>
        <w:rPr>
          <w:rFonts w:ascii="Arial" w:hAnsi="Arial" w:cs="Arial"/>
          <w:sz w:val="22"/>
          <w:szCs w:val="22"/>
          <w:lang w:val="sr-Latn-RS"/>
        </w:rPr>
        <w:t>4.2.2.I</w:t>
      </w:r>
      <w:permEnd w:id="1855263450"/>
      <w:r>
        <w:rPr>
          <w:rFonts w:ascii="Arial" w:hAnsi="Arial" w:cs="Arial"/>
          <w:sz w:val="22"/>
          <w:szCs w:val="22"/>
          <w:lang w:val="sr-Latn-RS"/>
        </w:rPr>
        <w:t xml:space="preserve"> и </w:t>
      </w:r>
      <w:permStart w:id="516036519" w:edGrp="everyone"/>
      <w:r>
        <w:rPr>
          <w:rFonts w:ascii="Arial" w:hAnsi="Arial" w:cs="Arial"/>
          <w:sz w:val="22"/>
          <w:szCs w:val="22"/>
          <w:lang w:val="sr-Latn-RS"/>
        </w:rPr>
        <w:t>4.2.3.</w:t>
      </w:r>
      <w:permEnd w:id="516036519"/>
      <w:r>
        <w:rPr>
          <w:rFonts w:ascii="Arial" w:hAnsi="Arial" w:cs="Arial"/>
          <w:sz w:val="22"/>
          <w:szCs w:val="22"/>
          <w:lang w:val="sr-Latn-RS"/>
        </w:rPr>
        <w:t xml:space="preserve">, </w:t>
      </w:r>
      <w:r>
        <w:rPr>
          <w:rFonts w:ascii="Arial" w:hAnsi="Arial" w:cs="Arial"/>
          <w:sz w:val="22"/>
          <w:szCs w:val="22"/>
          <w:lang w:val="sr-Cyrl-RS"/>
        </w:rPr>
        <w:t>Купац</w:t>
      </w:r>
      <w:r>
        <w:rPr>
          <w:rFonts w:ascii="Arial" w:hAnsi="Arial" w:cs="Arial"/>
          <w:sz w:val="22"/>
          <w:szCs w:val="22"/>
          <w:lang w:val="sr-Latn-RS"/>
        </w:rPr>
        <w:t xml:space="preserve"> ће писменим дописом обавестити </w:t>
      </w:r>
      <w:permStart w:id="468196600" w:edGrp="everyone"/>
      <w:r>
        <w:rPr>
          <w:rFonts w:ascii="Arial" w:hAnsi="Arial" w:cs="Arial"/>
          <w:sz w:val="22"/>
          <w:szCs w:val="22"/>
          <w:lang w:val="sr-Cyrl-RS"/>
        </w:rPr>
        <w:t>Прода</w:t>
      </w:r>
      <w:r>
        <w:rPr>
          <w:rFonts w:ascii="Arial" w:hAnsi="Arial" w:cs="Arial"/>
          <w:sz w:val="22"/>
          <w:szCs w:val="22"/>
          <w:lang w:val="sr-Cyrl-RS"/>
        </w:rPr>
        <w:t>вца</w:t>
      </w:r>
      <w:permEnd w:id="468196600"/>
      <w:r>
        <w:rPr>
          <w:rFonts w:ascii="Arial" w:hAnsi="Arial" w:cs="Arial"/>
          <w:sz w:val="22"/>
          <w:szCs w:val="22"/>
          <w:lang w:val="sr-Latn-RS"/>
        </w:rPr>
        <w:t xml:space="preserve"> о таквој промени.</w:t>
      </w:r>
    </w:p>
    <w:p w:rsidR="00C1480F" w:rsidRDefault="00E470B1">
      <w:pPr>
        <w:pStyle w:val="ListParagraph"/>
        <w:widowControl w:val="0"/>
        <w:numPr>
          <w:ilvl w:val="2"/>
          <w:numId w:val="7"/>
        </w:numPr>
        <w:spacing w:after="120" w:line="259" w:lineRule="auto"/>
        <w:contextualSpacing/>
        <w:jc w:val="both"/>
        <w:rPr>
          <w:rFonts w:ascii="Arial" w:hAnsi="Arial" w:cs="Arial"/>
          <w:sz w:val="22"/>
          <w:szCs w:val="22"/>
          <w:lang w:val="sr-Latn-RS"/>
        </w:rPr>
      </w:pPr>
      <w:r>
        <w:rPr>
          <w:rFonts w:ascii="Arial" w:hAnsi="Arial" w:cs="Arial"/>
          <w:sz w:val="22"/>
          <w:szCs w:val="22"/>
          <w:lang w:val="sr-Latn-RS"/>
        </w:rPr>
        <w:t xml:space="preserve">У случају да су одредбе HSE Споразума из тачке </w:t>
      </w:r>
      <w:permStart w:id="1229868619" w:edGrp="everyone"/>
      <w:r>
        <w:rPr>
          <w:rFonts w:ascii="Arial" w:hAnsi="Arial" w:cs="Arial"/>
          <w:sz w:val="22"/>
          <w:szCs w:val="22"/>
          <w:lang w:val="sr-Cyrl-RS"/>
        </w:rPr>
        <w:t>4.2.1.</w:t>
      </w:r>
      <w:permEnd w:id="1229868619"/>
      <w:r>
        <w:rPr>
          <w:rFonts w:ascii="Arial" w:hAnsi="Arial" w:cs="Arial"/>
          <w:sz w:val="22"/>
          <w:szCs w:val="22"/>
          <w:lang w:val="sr-Latn-RS"/>
        </w:rPr>
        <w:t xml:space="preserve"> овог члана у супротности са одредбама овог Уговора, примениће се одредбе HSE Споразума.</w:t>
      </w:r>
    </w:p>
    <w:p w:rsidR="00C1480F" w:rsidRDefault="00C1480F">
      <w:pPr>
        <w:spacing w:after="120"/>
        <w:jc w:val="both"/>
        <w:rPr>
          <w:rFonts w:cs="Arial"/>
          <w:b/>
          <w:color w:val="000000" w:themeColor="text1"/>
          <w:sz w:val="22"/>
          <w:szCs w:val="22"/>
          <w:lang w:val="sr-Cyrl-RS"/>
        </w:rPr>
      </w:pP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4.</w:t>
      </w:r>
      <w:r>
        <w:rPr>
          <w:rFonts w:cs="Arial"/>
          <w:b/>
          <w:sz w:val="22"/>
          <w:szCs w:val="22"/>
          <w:lang w:val="sr-Latn-RS"/>
        </w:rPr>
        <w:t xml:space="preserve">3. </w:t>
      </w:r>
      <w:r>
        <w:rPr>
          <w:rFonts w:cs="Arial"/>
          <w:b/>
          <w:color w:val="000000" w:themeColor="text1"/>
          <w:sz w:val="22"/>
          <w:szCs w:val="22"/>
          <w:lang w:val="sr-Latn-RS"/>
        </w:rPr>
        <w:t>ГАРАНЦИЈЕ У ПОГЛЕДУ ПРАВНИХ НЕДОСТАТАКА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гарантује да поседује право власништв</w:t>
      </w:r>
      <w:r>
        <w:rPr>
          <w:rFonts w:cs="Arial"/>
          <w:color w:val="000000" w:themeColor="text1"/>
          <w:sz w:val="22"/>
          <w:szCs w:val="22"/>
          <w:lang w:val="sr-Latn-RS"/>
        </w:rPr>
        <w:t>а над Робом у време испоруке исте и да је Роба достављена по овом Уговору ослобођена било којих патентних и/или ауторских права и/или других права и/или потраживања, пленидбених права, заложних права или терета наменутих од стране било којих трећих лица.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w:t>
      </w:r>
      <w:r>
        <w:rPr>
          <w:rFonts w:cs="Arial"/>
          <w:color w:val="000000" w:themeColor="text1"/>
          <w:sz w:val="22"/>
          <w:szCs w:val="22"/>
          <w:lang w:val="sr-Latn-RS"/>
        </w:rPr>
        <w:t>родавац ће у потпуности заштитити и обештетити Купца од свих правних радњи и/или одштетних захтева и/или трошкова и оштећења који могу настати у вези са повредом гаранције из ове клаузуле 4.2. Купац је дужан да у најкраћем року обавести Продавца о свим так</w:t>
      </w:r>
      <w:r>
        <w:rPr>
          <w:rFonts w:cs="Arial"/>
          <w:color w:val="000000" w:themeColor="text1"/>
          <w:sz w:val="22"/>
          <w:szCs w:val="22"/>
          <w:lang w:val="sr-Latn-RS"/>
        </w:rPr>
        <w:t>вим одштетним захтевима.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Продавац неће подносити захтеве за упис, потраживати или регистровати било које заложно право или терет над Робом и уложиће најбоље напоре да спречи да се поднесе захтев за упис, потраживање или регистрацију заложног права или тере</w:t>
      </w:r>
      <w:r>
        <w:rPr>
          <w:rFonts w:cs="Arial"/>
          <w:color w:val="000000" w:themeColor="text1"/>
          <w:sz w:val="22"/>
          <w:szCs w:val="22"/>
          <w:lang w:val="sr-Latn-RS"/>
        </w:rPr>
        <w:t>та од стране било ког трећег лица. У случају да дође до подношења захтева за упис, потраживања или регистрације заложног права или терета над Робом, Продавац је дужан да о томе сместа обавести Купца и да у најкраћем року предузме све радње потребне да зашт</w:t>
      </w:r>
      <w:r>
        <w:rPr>
          <w:rFonts w:cs="Arial"/>
          <w:color w:val="000000" w:themeColor="text1"/>
          <w:sz w:val="22"/>
          <w:szCs w:val="22"/>
          <w:lang w:val="sr-Latn-RS"/>
        </w:rPr>
        <w:t xml:space="preserve">ити Купца од таквих заложних права или терета о сопственом трошку. </w:t>
      </w:r>
    </w:p>
    <w:p w:rsidR="00C1480F" w:rsidRDefault="00C1480F">
      <w:pPr>
        <w:spacing w:after="120"/>
        <w:jc w:val="center"/>
        <w:rPr>
          <w:rFonts w:cs="Arial"/>
          <w:b/>
          <w:color w:val="000000" w:themeColor="text1"/>
          <w:sz w:val="22"/>
          <w:szCs w:val="22"/>
          <w:lang w:val="sr-Latn-RS"/>
        </w:rPr>
      </w:pP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5.</w:t>
      </w:r>
    </w:p>
    <w:p w:rsidR="00C1480F" w:rsidRDefault="00E470B1">
      <w:pPr>
        <w:spacing w:after="120"/>
        <w:jc w:val="both"/>
        <w:rPr>
          <w:rFonts w:cs="Arial"/>
          <w:b/>
          <w:i/>
          <w:color w:val="000000" w:themeColor="text1"/>
          <w:sz w:val="22"/>
          <w:szCs w:val="22"/>
          <w:lang w:val="sr-Latn-RS"/>
        </w:rPr>
      </w:pPr>
      <w:r>
        <w:rPr>
          <w:rFonts w:cs="Arial"/>
          <w:b/>
          <w:i/>
          <w:color w:val="000000" w:themeColor="text1"/>
          <w:sz w:val="22"/>
          <w:szCs w:val="22"/>
          <w:lang w:val="sr-Latn-RS"/>
        </w:rPr>
        <w:t>5.1 КАШЊЕЊЕ У ИСПОРУЦИ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Продавац је дужан да Робу испоручује </w:t>
      </w:r>
      <w:permStart w:id="771257349" w:edGrp="everyone"/>
      <w:r>
        <w:rPr>
          <w:rFonts w:cs="Arial"/>
          <w:color w:val="000000" w:themeColor="text1"/>
          <w:sz w:val="22"/>
          <w:szCs w:val="22"/>
          <w:lang w:val="sr-Latn-RS"/>
        </w:rPr>
        <w:t xml:space="preserve"> и пружа Пратеће услуге </w:t>
      </w:r>
      <w:r>
        <w:rPr>
          <w:rFonts w:cs="Arial"/>
          <w:color w:val="000000" w:themeColor="text1"/>
          <w:sz w:val="22"/>
          <w:szCs w:val="22"/>
          <w:lang w:val="sr-Cyrl-RS"/>
        </w:rPr>
        <w:t xml:space="preserve"> </w:t>
      </w:r>
      <w:permEnd w:id="771257349"/>
      <w:r>
        <w:rPr>
          <w:rFonts w:cs="Arial"/>
          <w:color w:val="000000" w:themeColor="text1"/>
          <w:sz w:val="22"/>
          <w:szCs w:val="22"/>
          <w:lang w:val="sr-Latn-RS"/>
        </w:rPr>
        <w:t xml:space="preserve"> у складу са одредбама овог Уговора и Спецификације.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Кашњење Продавца у испоруци Робе </w:t>
      </w:r>
      <w:permStart w:id="321147269" w:edGrp="everyone"/>
      <w:r>
        <w:rPr>
          <w:rFonts w:cs="Arial"/>
          <w:color w:val="000000" w:themeColor="text1"/>
          <w:sz w:val="22"/>
          <w:szCs w:val="22"/>
          <w:lang w:val="sr-Latn-RS"/>
        </w:rPr>
        <w:t xml:space="preserve"> и </w:t>
      </w:r>
      <w:proofErr w:type="spellStart"/>
      <w:r>
        <w:rPr>
          <w:rFonts w:cs="Arial"/>
          <w:color w:val="000000" w:themeColor="text1"/>
          <w:sz w:val="22"/>
          <w:szCs w:val="22"/>
          <w:lang w:val="sr-Latn-RS"/>
        </w:rPr>
        <w:t>пружању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Пратећих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услуга</w:t>
      </w:r>
      <w:proofErr w:type="spellEnd"/>
      <w:r>
        <w:rPr>
          <w:rFonts w:cs="Arial"/>
          <w:color w:val="000000" w:themeColor="text1"/>
          <w:sz w:val="22"/>
          <w:szCs w:val="22"/>
          <w:lang w:val="sr-Latn-RS"/>
        </w:rPr>
        <w:t xml:space="preserve"> </w:t>
      </w:r>
      <w:permEnd w:id="321147269"/>
      <w:r>
        <w:rPr>
          <w:rFonts w:cs="Arial"/>
          <w:color w:val="000000" w:themeColor="text1"/>
          <w:sz w:val="22"/>
          <w:szCs w:val="22"/>
          <w:lang w:val="sr-Cyrl-RS"/>
        </w:rPr>
        <w:t xml:space="preserve"> </w:t>
      </w:r>
      <w:r>
        <w:rPr>
          <w:rFonts w:cs="Arial"/>
          <w:color w:val="000000" w:themeColor="text1"/>
          <w:sz w:val="22"/>
          <w:szCs w:val="22"/>
          <w:lang w:val="sr-Latn-RS"/>
        </w:rPr>
        <w:t>, које није узроковано догађајем више силе, повлачи за собом наметање следећих санкција Продавцу:</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  </w:t>
      </w:r>
      <w:r>
        <w:rPr>
          <w:rFonts w:cs="Arial"/>
          <w:color w:val="000000" w:themeColor="text1"/>
          <w:sz w:val="22"/>
          <w:szCs w:val="22"/>
          <w:lang w:val="sr-Latn-RS"/>
        </w:rPr>
        <w:tab/>
        <w:t>- плаћање пенала,</w:t>
      </w:r>
    </w:p>
    <w:p w:rsidR="00C1480F" w:rsidRDefault="00E470B1">
      <w:pPr>
        <w:spacing w:after="120"/>
        <w:ind w:firstLine="720"/>
        <w:jc w:val="both"/>
        <w:rPr>
          <w:rFonts w:cs="Arial"/>
          <w:color w:val="000000" w:themeColor="text1"/>
          <w:sz w:val="22"/>
          <w:szCs w:val="22"/>
          <w:lang w:val="sr-Latn-RS"/>
        </w:rPr>
      </w:pPr>
      <w:r>
        <w:rPr>
          <w:rFonts w:cs="Arial"/>
          <w:color w:val="000000" w:themeColor="text1"/>
          <w:sz w:val="22"/>
          <w:szCs w:val="22"/>
          <w:lang w:val="sr-Latn-RS"/>
        </w:rPr>
        <w:t>- раскид уговора.</w:t>
      </w:r>
    </w:p>
    <w:p w:rsidR="00C1480F" w:rsidRDefault="00E470B1">
      <w:pPr>
        <w:spacing w:before="0"/>
        <w:jc w:val="both"/>
        <w:rPr>
          <w:rFonts w:cs="Arial"/>
          <w:color w:val="000000" w:themeColor="text1"/>
          <w:sz w:val="22"/>
          <w:szCs w:val="22"/>
          <w:lang w:val="sr-Latn-RS"/>
        </w:rPr>
      </w:pPr>
      <w:r>
        <w:rPr>
          <w:rFonts w:cs="Arial"/>
          <w:color w:val="000000" w:themeColor="text1"/>
          <w:sz w:val="22"/>
          <w:szCs w:val="22"/>
          <w:lang w:val="sr-Latn-RS"/>
        </w:rPr>
        <w:t>Уколико, у било ком тренутку током извршавања овог Уговора, Продавац или његови подизвођачи наиђу на околности које спречавају благовремену испоруку Робе</w:t>
      </w:r>
      <w:r>
        <w:rPr>
          <w:rFonts w:cs="Arial"/>
          <w:color w:val="000000" w:themeColor="text1"/>
          <w:sz w:val="22"/>
          <w:szCs w:val="22"/>
          <w:lang w:val="sr-Cyrl-RS"/>
        </w:rPr>
        <w:t xml:space="preserve"> </w:t>
      </w:r>
      <w:permStart w:id="380046990" w:edGrp="everyone"/>
      <w:r>
        <w:rPr>
          <w:rFonts w:cs="Arial"/>
          <w:color w:val="000000" w:themeColor="text1"/>
          <w:sz w:val="22"/>
          <w:szCs w:val="22"/>
          <w:lang w:val="sr-Latn-RS"/>
        </w:rPr>
        <w:t xml:space="preserve">и </w:t>
      </w:r>
      <w:proofErr w:type="spellStart"/>
      <w:r>
        <w:rPr>
          <w:rFonts w:cs="Arial"/>
          <w:color w:val="000000" w:themeColor="text1"/>
          <w:sz w:val="22"/>
          <w:szCs w:val="22"/>
          <w:lang w:val="sr-Latn-RS"/>
        </w:rPr>
        <w:t>пружање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Пратећих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услуга</w:t>
      </w:r>
      <w:proofErr w:type="spellEnd"/>
      <w:r>
        <w:rPr>
          <w:rFonts w:cs="Arial"/>
          <w:color w:val="000000" w:themeColor="text1"/>
          <w:sz w:val="22"/>
          <w:szCs w:val="22"/>
          <w:lang w:val="sr-Cyrl-RS"/>
        </w:rPr>
        <w:t xml:space="preserve"> </w:t>
      </w:r>
      <w:permEnd w:id="380046990"/>
      <w:r>
        <w:rPr>
          <w:rFonts w:cs="Arial"/>
          <w:color w:val="000000" w:themeColor="text1"/>
          <w:sz w:val="22"/>
          <w:szCs w:val="22"/>
          <w:lang w:val="sr-Latn-RS"/>
        </w:rPr>
        <w:t xml:space="preserve"> у договореном временском року, Продавац је дужан да у најкраћем року обавес</w:t>
      </w:r>
      <w:r>
        <w:rPr>
          <w:rFonts w:cs="Arial"/>
          <w:color w:val="000000" w:themeColor="text1"/>
          <w:sz w:val="22"/>
          <w:szCs w:val="22"/>
          <w:lang w:val="sr-Latn-RS"/>
        </w:rPr>
        <w:t>ти Купца, у писаној форми, о узроцима кашњења и вероватном трајању таквих околности, уз достављање валидних доказа и појашњења.</w:t>
      </w:r>
    </w:p>
    <w:p w:rsidR="00C1480F" w:rsidRDefault="00E470B1">
      <w:pPr>
        <w:spacing w:before="0"/>
        <w:jc w:val="both"/>
        <w:rPr>
          <w:rFonts w:cs="Arial"/>
          <w:color w:val="000000" w:themeColor="text1"/>
          <w:sz w:val="22"/>
          <w:szCs w:val="22"/>
          <w:lang w:val="sr-Latn-RS"/>
        </w:rPr>
      </w:pPr>
      <w:r>
        <w:rPr>
          <w:rFonts w:cs="Arial"/>
          <w:color w:val="000000" w:themeColor="text1"/>
          <w:sz w:val="22"/>
          <w:szCs w:val="22"/>
          <w:lang w:val="sr-Latn-RS"/>
        </w:rPr>
        <w:t>У најкраћем року од пријема обавештења Продавца, Купац ће извршити процену ситуације и, према свом дискреционом праву, може да п</w:t>
      </w:r>
      <w:r>
        <w:rPr>
          <w:rFonts w:cs="Arial"/>
          <w:color w:val="000000" w:themeColor="text1"/>
          <w:sz w:val="22"/>
          <w:szCs w:val="22"/>
          <w:lang w:val="sr-Latn-RS"/>
        </w:rPr>
        <w:t>родужи рок за извршавање обавезе Продавца, у ком случају ће Уговорне стране потврдити продужење рока потписивањем анекса овог Уговора.</w:t>
      </w:r>
    </w:p>
    <w:p w:rsidR="00C1480F" w:rsidRDefault="00C1480F">
      <w:pPr>
        <w:spacing w:before="0"/>
        <w:rPr>
          <w:rFonts w:cs="Arial"/>
          <w:b/>
          <w:i/>
          <w:color w:val="000000" w:themeColor="text1"/>
          <w:sz w:val="22"/>
          <w:szCs w:val="22"/>
          <w:lang w:val="sr-Latn-RS"/>
        </w:rPr>
      </w:pPr>
    </w:p>
    <w:p w:rsidR="00C1480F" w:rsidRDefault="00E470B1">
      <w:pPr>
        <w:spacing w:before="0"/>
        <w:rPr>
          <w:rFonts w:cs="Arial"/>
          <w:b/>
          <w:i/>
          <w:color w:val="000000" w:themeColor="text1"/>
          <w:sz w:val="22"/>
          <w:szCs w:val="22"/>
          <w:lang w:val="sr-Latn-RS"/>
        </w:rPr>
      </w:pPr>
      <w:r>
        <w:rPr>
          <w:rFonts w:cs="Arial"/>
          <w:b/>
          <w:i/>
          <w:color w:val="000000" w:themeColor="text1"/>
          <w:sz w:val="22"/>
          <w:szCs w:val="22"/>
          <w:lang w:val="sr-Latn-RS"/>
        </w:rPr>
        <w:t>5.2 ПЕНАЛИ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Уколико Продавац не изврши испоруку Робе </w:t>
      </w:r>
      <w:permStart w:id="445592703" w:edGrp="everyone"/>
      <w:r>
        <w:rPr>
          <w:rFonts w:cs="Arial"/>
          <w:color w:val="000000" w:themeColor="text1"/>
          <w:sz w:val="22"/>
          <w:szCs w:val="22"/>
          <w:lang w:val="sr-Latn-RS"/>
        </w:rPr>
        <w:t xml:space="preserve">и пружи Пратеће услуге </w:t>
      </w:r>
      <w:permEnd w:id="445592703"/>
      <w:r>
        <w:rPr>
          <w:rFonts w:cs="Arial"/>
          <w:color w:val="000000" w:themeColor="text1"/>
          <w:sz w:val="22"/>
          <w:szCs w:val="22"/>
          <w:lang w:val="sr-Latn-RS"/>
        </w:rPr>
        <w:t xml:space="preserve"> у уговореном временском року, осим у случају</w:t>
      </w:r>
      <w:r>
        <w:rPr>
          <w:rFonts w:cs="Arial"/>
          <w:color w:val="000000" w:themeColor="text1"/>
          <w:sz w:val="22"/>
          <w:szCs w:val="22"/>
          <w:lang w:val="sr-Latn-RS"/>
        </w:rPr>
        <w:t xml:space="preserve"> наступања догађаја више силе, Продавац ће бити дужан да плати пенале у износима утврђеним у Спецификацији, с тим да то неће </w:t>
      </w:r>
      <w:r>
        <w:rPr>
          <w:rFonts w:cs="Arial"/>
          <w:color w:val="000000" w:themeColor="text1"/>
          <w:sz w:val="22"/>
          <w:szCs w:val="22"/>
          <w:lang w:val="sr-Latn-RS"/>
        </w:rPr>
        <w:lastRenderedPageBreak/>
        <w:t xml:space="preserve">доводити у питање друга права и правне лекове Купца по основу овог Уговора и у складу са истим. </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Укупан износ обрачунатих и наплаће</w:t>
      </w:r>
      <w:r>
        <w:rPr>
          <w:rFonts w:cs="Arial"/>
          <w:color w:val="000000" w:themeColor="text1"/>
          <w:sz w:val="22"/>
          <w:szCs w:val="22"/>
          <w:lang w:val="sr-Latn-RS"/>
        </w:rPr>
        <w:t>них пенала за кашњење у испоруци не може бити већи од износа утврђених у Спецификацији.</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6.</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6.1. УГОВОРНА ЦЕНА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Купац се овим обавезује да Продавцу плати цену у складу са Спецификацијом.</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Уколико Продавац не испоручи укупну количину Робе </w:t>
      </w:r>
      <w:permStart w:id="203756745" w:edGrp="everyone"/>
      <w:r>
        <w:rPr>
          <w:rFonts w:cs="Arial"/>
          <w:color w:val="000000" w:themeColor="text1"/>
          <w:sz w:val="22"/>
          <w:szCs w:val="22"/>
          <w:lang w:val="sr-Latn-RS"/>
        </w:rPr>
        <w:t xml:space="preserve"> и пружи Пратеће</w:t>
      </w:r>
      <w:r>
        <w:rPr>
          <w:rFonts w:cs="Arial"/>
          <w:color w:val="000000" w:themeColor="text1"/>
          <w:sz w:val="22"/>
          <w:szCs w:val="22"/>
          <w:lang w:val="sr-Latn-RS"/>
        </w:rPr>
        <w:t xml:space="preserve"> </w:t>
      </w:r>
      <w:proofErr w:type="spellStart"/>
      <w:r>
        <w:rPr>
          <w:rFonts w:cs="Arial"/>
          <w:color w:val="000000" w:themeColor="text1"/>
          <w:sz w:val="22"/>
          <w:szCs w:val="22"/>
          <w:lang w:val="sr-Latn-RS"/>
        </w:rPr>
        <w:t>услуге</w:t>
      </w:r>
      <w:proofErr w:type="spellEnd"/>
      <w:r>
        <w:rPr>
          <w:rFonts w:cs="Arial"/>
          <w:color w:val="000000" w:themeColor="text1"/>
          <w:sz w:val="22"/>
          <w:szCs w:val="22"/>
          <w:lang w:val="sr-Latn-RS"/>
        </w:rPr>
        <w:t xml:space="preserve"> </w:t>
      </w:r>
      <w:permEnd w:id="203756745"/>
      <w:r>
        <w:rPr>
          <w:rFonts w:cs="Arial"/>
          <w:color w:val="000000" w:themeColor="text1"/>
          <w:sz w:val="22"/>
          <w:szCs w:val="22"/>
          <w:lang w:val="sr-Latn-RS"/>
        </w:rPr>
        <w:t xml:space="preserve"> Купцу – Купац ће према сопственом дискреционом праву платити Уговорну цену за стварно испоручену количину Робе на основу уговорене јединичне цене или захтевати од Продавца да испоручи количину Робе која није испоручена </w:t>
      </w:r>
      <w:permStart w:id="1996891734" w:edGrp="everyone"/>
      <w:r>
        <w:rPr>
          <w:rFonts w:cs="Arial"/>
          <w:color w:val="000000" w:themeColor="text1"/>
          <w:sz w:val="22"/>
          <w:szCs w:val="22"/>
          <w:lang w:val="sr-Latn-RS"/>
        </w:rPr>
        <w:t xml:space="preserve">и пружи Пратеће услуге које </w:t>
      </w:r>
      <w:proofErr w:type="spellStart"/>
      <w:r>
        <w:rPr>
          <w:rFonts w:cs="Arial"/>
          <w:color w:val="000000" w:themeColor="text1"/>
          <w:sz w:val="22"/>
          <w:szCs w:val="22"/>
          <w:lang w:val="sr-Latn-RS"/>
        </w:rPr>
        <w:t>нису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пружене</w:t>
      </w:r>
      <w:proofErr w:type="spellEnd"/>
      <w:r>
        <w:rPr>
          <w:rFonts w:cs="Arial"/>
          <w:color w:val="000000" w:themeColor="text1"/>
          <w:sz w:val="22"/>
          <w:szCs w:val="22"/>
          <w:lang w:val="sr-Cyrl-RS"/>
        </w:rPr>
        <w:t xml:space="preserve"> </w:t>
      </w:r>
      <w:permEnd w:id="1996891734"/>
      <w:r>
        <w:rPr>
          <w:rFonts w:cs="Arial"/>
          <w:color w:val="000000" w:themeColor="text1"/>
          <w:sz w:val="22"/>
          <w:szCs w:val="22"/>
          <w:lang w:val="sr-Latn-RS"/>
        </w:rPr>
        <w:t xml:space="preserve"> .</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7.</w:t>
      </w:r>
    </w:p>
    <w:p w:rsidR="00C1480F" w:rsidRDefault="00E470B1">
      <w:pPr>
        <w:spacing w:after="120"/>
        <w:jc w:val="both"/>
        <w:rPr>
          <w:rFonts w:cs="Arial"/>
          <w:b/>
          <w:i/>
          <w:color w:val="000000" w:themeColor="text1"/>
          <w:sz w:val="22"/>
          <w:szCs w:val="22"/>
          <w:u w:val="single"/>
          <w:lang w:val="sr-Latn-RS"/>
        </w:rPr>
      </w:pPr>
      <w:r>
        <w:rPr>
          <w:rFonts w:cs="Arial"/>
          <w:b/>
          <w:color w:val="000000" w:themeColor="text1"/>
          <w:sz w:val="22"/>
          <w:szCs w:val="22"/>
          <w:lang w:val="sr-Latn-RS"/>
        </w:rPr>
        <w:t xml:space="preserve">7.1 НАЧИН ПЛАЋАЊА </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Уговорна цена из клаузуле 6.1 биће плаћена у складу са Спецификацијом.</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Приликом достављања фактуре, Продавац ће навести име и презиме службеника набавке /релевантне организационе јединице „НАФТАГАС-Нафтни сервиси“</w:t>
      </w:r>
      <w:r>
        <w:rPr>
          <w:rFonts w:cs="Arial"/>
          <w:color w:val="000000" w:themeColor="text1"/>
          <w:sz w:val="22"/>
          <w:szCs w:val="22"/>
          <w:lang w:val="sr-Latn-RS"/>
        </w:rPr>
        <w:t xml:space="preserve"> Д</w:t>
      </w:r>
      <w:r>
        <w:rPr>
          <w:rFonts w:cs="Arial"/>
          <w:color w:val="000000" w:themeColor="text1"/>
          <w:sz w:val="22"/>
          <w:szCs w:val="22"/>
          <w:lang w:val="sr-Cyrl-RS"/>
        </w:rPr>
        <w:t>ОО</w:t>
      </w:r>
      <w:r>
        <w:rPr>
          <w:rFonts w:cs="Arial"/>
          <w:color w:val="000000" w:themeColor="text1"/>
          <w:sz w:val="22"/>
          <w:szCs w:val="22"/>
          <w:lang w:val="sr-Latn-RS"/>
        </w:rPr>
        <w:t xml:space="preserve"> </w:t>
      </w:r>
      <w:r>
        <w:rPr>
          <w:rFonts w:cs="Arial"/>
          <w:color w:val="000000" w:themeColor="text1"/>
          <w:sz w:val="22"/>
          <w:szCs w:val="22"/>
          <w:lang w:val="sr-Cyrl-RS"/>
        </w:rPr>
        <w:t xml:space="preserve">Нови Сад </w:t>
      </w:r>
      <w:r>
        <w:rPr>
          <w:rFonts w:cs="Arial"/>
          <w:color w:val="000000" w:themeColor="text1"/>
          <w:sz w:val="22"/>
          <w:szCs w:val="22"/>
          <w:lang w:val="sr-Latn-RS"/>
        </w:rPr>
        <w:t>као и број наруџбенице или број Уговора на основу кога се фактура издаје.</w:t>
      </w:r>
    </w:p>
    <w:p w:rsidR="00C1480F" w:rsidRDefault="00C1480F">
      <w:pPr>
        <w:spacing w:after="120"/>
        <w:jc w:val="both"/>
        <w:rPr>
          <w:rFonts w:cs="Arial"/>
          <w:color w:val="000000" w:themeColor="text1"/>
          <w:sz w:val="22"/>
          <w:szCs w:val="22"/>
          <w:lang w:val="sr-Latn-RS"/>
        </w:rPr>
      </w:pP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8.</w:t>
      </w:r>
    </w:p>
    <w:p w:rsidR="00C1480F" w:rsidRDefault="00E470B1">
      <w:pPr>
        <w:spacing w:after="120"/>
        <w:rPr>
          <w:rFonts w:cs="Arial"/>
          <w:b/>
          <w:color w:val="000000" w:themeColor="text1"/>
          <w:sz w:val="22"/>
          <w:szCs w:val="22"/>
          <w:lang w:val="sr-Latn-RS"/>
        </w:rPr>
      </w:pPr>
      <w:r>
        <w:rPr>
          <w:rFonts w:cs="Arial"/>
          <w:b/>
          <w:color w:val="000000" w:themeColor="text1"/>
          <w:sz w:val="22"/>
          <w:szCs w:val="22"/>
          <w:lang w:val="sr-Latn-RS"/>
        </w:rPr>
        <w:t>8.1 ПОРЕЗИ И ДАЖБИНЕ</w:t>
      </w:r>
    </w:p>
    <w:p w:rsidR="00C1480F" w:rsidRDefault="00E470B1">
      <w:pPr>
        <w:pStyle w:val="BodyText"/>
        <w:spacing w:before="120"/>
        <w:jc w:val="both"/>
        <w:rPr>
          <w:rFonts w:cs="Arial"/>
          <w:sz w:val="22"/>
          <w:szCs w:val="22"/>
          <w:lang w:val="sr-Latn-RS"/>
        </w:rPr>
      </w:pPr>
      <w:r>
        <w:rPr>
          <w:rFonts w:cs="Arial"/>
          <w:sz w:val="22"/>
          <w:szCs w:val="22"/>
          <w:lang w:val="sr-Latn-RS"/>
        </w:rPr>
        <w:t xml:space="preserve">Продавац сноси пуну одговорност за све порезе, таксе, лиценцне накнаде и друге такве намете који </w:t>
      </w:r>
      <w:r>
        <w:rPr>
          <w:rFonts w:cs="Arial"/>
          <w:sz w:val="22"/>
          <w:szCs w:val="22"/>
          <w:lang w:val="sr-Cyrl-RS"/>
        </w:rPr>
        <w:t>настану</w:t>
      </w:r>
      <w:r>
        <w:rPr>
          <w:rFonts w:cs="Arial"/>
          <w:sz w:val="22"/>
          <w:szCs w:val="22"/>
          <w:lang w:val="sr-Latn-RS"/>
        </w:rPr>
        <w:t xml:space="preserve"> изван земље Купца а који се морају плаћати ради извозног царињења Робе и испоруке Робе Купцу по условима утврђеним у клаузули 1 Спецификације.</w:t>
      </w:r>
    </w:p>
    <w:p w:rsidR="00C1480F" w:rsidRDefault="00E470B1">
      <w:pPr>
        <w:pStyle w:val="BodyText"/>
        <w:spacing w:before="120"/>
        <w:jc w:val="both"/>
        <w:rPr>
          <w:rFonts w:cs="Arial"/>
          <w:sz w:val="22"/>
          <w:szCs w:val="22"/>
          <w:lang w:val="sr-Cyrl-RS"/>
        </w:rPr>
      </w:pPr>
      <w:permStart w:id="146563315" w:edGrp="everyone"/>
      <w:r>
        <w:rPr>
          <w:rFonts w:cs="Arial"/>
          <w:sz w:val="22"/>
          <w:szCs w:val="22"/>
          <w:lang w:val="sr-Cyrl-RS"/>
        </w:rPr>
        <w:t>Алтернатива 1</w:t>
      </w:r>
    </w:p>
    <w:p w:rsidR="00C1480F" w:rsidRDefault="00E470B1">
      <w:pPr>
        <w:pStyle w:val="BodyText"/>
        <w:spacing w:before="120"/>
        <w:jc w:val="both"/>
        <w:rPr>
          <w:rFonts w:cs="Arial"/>
          <w:sz w:val="22"/>
          <w:szCs w:val="22"/>
          <w:lang w:val="sr-Latn-RS"/>
        </w:rPr>
      </w:pPr>
      <w:proofErr w:type="spellStart"/>
      <w:r>
        <w:rPr>
          <w:rFonts w:cs="Arial"/>
          <w:sz w:val="22"/>
          <w:szCs w:val="22"/>
          <w:lang w:val="sr-Latn-RS"/>
        </w:rPr>
        <w:t>Купац</w:t>
      </w:r>
      <w:proofErr w:type="spellEnd"/>
      <w:r>
        <w:rPr>
          <w:rFonts w:cs="Arial"/>
          <w:sz w:val="22"/>
          <w:szCs w:val="22"/>
          <w:lang w:val="sr-Latn-RS"/>
        </w:rPr>
        <w:t xml:space="preserve"> </w:t>
      </w:r>
      <w:proofErr w:type="spellStart"/>
      <w:r>
        <w:rPr>
          <w:rFonts w:cs="Arial"/>
          <w:sz w:val="22"/>
          <w:szCs w:val="22"/>
          <w:lang w:val="sr-Latn-RS"/>
        </w:rPr>
        <w:t>ће</w:t>
      </w:r>
      <w:proofErr w:type="spellEnd"/>
      <w:r>
        <w:rPr>
          <w:rFonts w:cs="Arial"/>
          <w:sz w:val="22"/>
          <w:szCs w:val="22"/>
          <w:lang w:val="sr-Latn-RS"/>
        </w:rPr>
        <w:t xml:space="preserve"> </w:t>
      </w:r>
      <w:proofErr w:type="spellStart"/>
      <w:r>
        <w:rPr>
          <w:rFonts w:cs="Arial"/>
          <w:sz w:val="22"/>
          <w:szCs w:val="22"/>
          <w:lang w:val="sr-Latn-RS"/>
        </w:rPr>
        <w:t>сносити</w:t>
      </w:r>
      <w:proofErr w:type="spellEnd"/>
      <w:r>
        <w:rPr>
          <w:rFonts w:cs="Arial"/>
          <w:sz w:val="22"/>
          <w:szCs w:val="22"/>
          <w:lang w:val="sr-Latn-RS"/>
        </w:rPr>
        <w:t xml:space="preserve"> </w:t>
      </w:r>
      <w:proofErr w:type="spellStart"/>
      <w:r>
        <w:rPr>
          <w:rFonts w:cs="Arial"/>
          <w:sz w:val="22"/>
          <w:szCs w:val="22"/>
          <w:lang w:val="sr-Latn-RS"/>
        </w:rPr>
        <w:t>пуну</w:t>
      </w:r>
      <w:proofErr w:type="spellEnd"/>
      <w:r>
        <w:rPr>
          <w:rFonts w:cs="Arial"/>
          <w:sz w:val="22"/>
          <w:szCs w:val="22"/>
          <w:lang w:val="sr-Latn-RS"/>
        </w:rPr>
        <w:t xml:space="preserve"> </w:t>
      </w:r>
      <w:proofErr w:type="spellStart"/>
      <w:r>
        <w:rPr>
          <w:rFonts w:cs="Arial"/>
          <w:sz w:val="22"/>
          <w:szCs w:val="22"/>
          <w:lang w:val="sr-Latn-RS"/>
        </w:rPr>
        <w:t>одговорност</w:t>
      </w:r>
      <w:proofErr w:type="spellEnd"/>
      <w:r>
        <w:rPr>
          <w:rFonts w:cs="Arial"/>
          <w:sz w:val="22"/>
          <w:szCs w:val="22"/>
          <w:lang w:val="sr-Latn-RS"/>
        </w:rPr>
        <w:t xml:space="preserve"> </w:t>
      </w:r>
      <w:proofErr w:type="spellStart"/>
      <w:r>
        <w:rPr>
          <w:rFonts w:cs="Arial"/>
          <w:sz w:val="22"/>
          <w:szCs w:val="22"/>
          <w:lang w:val="sr-Latn-RS"/>
        </w:rPr>
        <w:t>за</w:t>
      </w:r>
      <w:proofErr w:type="spellEnd"/>
      <w:r>
        <w:rPr>
          <w:rFonts w:cs="Arial"/>
          <w:sz w:val="22"/>
          <w:szCs w:val="22"/>
          <w:lang w:val="sr-Latn-RS"/>
        </w:rPr>
        <w:t xml:space="preserve"> </w:t>
      </w:r>
      <w:proofErr w:type="spellStart"/>
      <w:r>
        <w:rPr>
          <w:rFonts w:cs="Arial"/>
          <w:sz w:val="22"/>
          <w:szCs w:val="22"/>
          <w:lang w:val="sr-Latn-RS"/>
        </w:rPr>
        <w:t>све</w:t>
      </w:r>
      <w:proofErr w:type="spellEnd"/>
      <w:r>
        <w:rPr>
          <w:rFonts w:cs="Arial"/>
          <w:sz w:val="22"/>
          <w:szCs w:val="22"/>
          <w:lang w:val="sr-Latn-RS"/>
        </w:rPr>
        <w:t xml:space="preserve"> </w:t>
      </w:r>
      <w:proofErr w:type="spellStart"/>
      <w:r>
        <w:rPr>
          <w:rFonts w:cs="Arial"/>
          <w:sz w:val="22"/>
          <w:szCs w:val="22"/>
          <w:lang w:val="sr-Latn-RS"/>
        </w:rPr>
        <w:t>порезе</w:t>
      </w:r>
      <w:proofErr w:type="spellEnd"/>
      <w:r>
        <w:rPr>
          <w:rFonts w:cs="Arial"/>
          <w:sz w:val="22"/>
          <w:szCs w:val="22"/>
          <w:lang w:val="sr-Latn-RS"/>
        </w:rPr>
        <w:t xml:space="preserve">, </w:t>
      </w:r>
      <w:proofErr w:type="spellStart"/>
      <w:r>
        <w:rPr>
          <w:rFonts w:cs="Arial"/>
          <w:sz w:val="22"/>
          <w:szCs w:val="22"/>
          <w:lang w:val="sr-Latn-RS"/>
        </w:rPr>
        <w:t>таксе</w:t>
      </w:r>
      <w:proofErr w:type="spellEnd"/>
      <w:r>
        <w:rPr>
          <w:rFonts w:cs="Arial"/>
          <w:sz w:val="22"/>
          <w:szCs w:val="22"/>
          <w:lang w:val="sr-Latn-RS"/>
        </w:rPr>
        <w:t xml:space="preserve">, </w:t>
      </w:r>
      <w:proofErr w:type="spellStart"/>
      <w:r>
        <w:rPr>
          <w:rFonts w:cs="Arial"/>
          <w:sz w:val="22"/>
          <w:szCs w:val="22"/>
          <w:lang w:val="sr-Latn-RS"/>
        </w:rPr>
        <w:t>накнаде</w:t>
      </w:r>
      <w:proofErr w:type="spellEnd"/>
      <w:r>
        <w:rPr>
          <w:rFonts w:cs="Arial"/>
          <w:sz w:val="22"/>
          <w:szCs w:val="22"/>
          <w:lang w:val="sr-Latn-RS"/>
        </w:rPr>
        <w:t xml:space="preserve"> и </w:t>
      </w:r>
      <w:proofErr w:type="spellStart"/>
      <w:r>
        <w:rPr>
          <w:rFonts w:cs="Arial"/>
          <w:sz w:val="22"/>
          <w:szCs w:val="22"/>
          <w:lang w:val="sr-Latn-RS"/>
        </w:rPr>
        <w:t>друге</w:t>
      </w:r>
      <w:proofErr w:type="spellEnd"/>
      <w:r>
        <w:rPr>
          <w:rFonts w:cs="Arial"/>
          <w:sz w:val="22"/>
          <w:szCs w:val="22"/>
          <w:lang w:val="sr-Latn-RS"/>
        </w:rPr>
        <w:t xml:space="preserve"> </w:t>
      </w:r>
      <w:proofErr w:type="spellStart"/>
      <w:r>
        <w:rPr>
          <w:rFonts w:cs="Arial"/>
          <w:sz w:val="22"/>
          <w:szCs w:val="22"/>
          <w:lang w:val="sr-Latn-RS"/>
        </w:rPr>
        <w:t>сличне</w:t>
      </w:r>
      <w:proofErr w:type="spellEnd"/>
      <w:r>
        <w:rPr>
          <w:rFonts w:cs="Arial"/>
          <w:sz w:val="22"/>
          <w:szCs w:val="22"/>
          <w:lang w:val="sr-Latn-RS"/>
        </w:rPr>
        <w:t xml:space="preserve"> </w:t>
      </w:r>
      <w:proofErr w:type="spellStart"/>
      <w:r>
        <w:rPr>
          <w:rFonts w:cs="Arial"/>
          <w:sz w:val="22"/>
          <w:szCs w:val="22"/>
          <w:lang w:val="sr-Latn-RS"/>
        </w:rPr>
        <w:t>намете</w:t>
      </w:r>
      <w:proofErr w:type="spellEnd"/>
      <w:r>
        <w:rPr>
          <w:rFonts w:cs="Arial"/>
          <w:sz w:val="22"/>
          <w:szCs w:val="22"/>
          <w:lang w:val="sr-Latn-RS"/>
        </w:rPr>
        <w:t xml:space="preserve"> </w:t>
      </w:r>
      <w:proofErr w:type="spellStart"/>
      <w:r>
        <w:rPr>
          <w:rFonts w:cs="Arial"/>
          <w:sz w:val="22"/>
          <w:szCs w:val="22"/>
          <w:lang w:val="sr-Latn-RS"/>
        </w:rPr>
        <w:t>који</w:t>
      </w:r>
      <w:proofErr w:type="spellEnd"/>
      <w:r>
        <w:rPr>
          <w:rFonts w:cs="Arial"/>
          <w:sz w:val="22"/>
          <w:szCs w:val="22"/>
          <w:lang w:val="sr-Latn-RS"/>
        </w:rPr>
        <w:t xml:space="preserve"> </w:t>
      </w:r>
      <w:r>
        <w:rPr>
          <w:rFonts w:cs="Arial"/>
          <w:sz w:val="22"/>
          <w:szCs w:val="22"/>
          <w:lang w:val="sr-Cyrl-RS"/>
        </w:rPr>
        <w:t>настану</w:t>
      </w:r>
      <w:r>
        <w:rPr>
          <w:rFonts w:cs="Arial"/>
          <w:sz w:val="22"/>
          <w:szCs w:val="22"/>
          <w:lang w:val="sr-Latn-RS"/>
        </w:rPr>
        <w:t xml:space="preserve"> у </w:t>
      </w:r>
      <w:proofErr w:type="spellStart"/>
      <w:r>
        <w:rPr>
          <w:rFonts w:cs="Arial"/>
          <w:sz w:val="22"/>
          <w:szCs w:val="22"/>
          <w:lang w:val="sr-Latn-RS"/>
        </w:rPr>
        <w:t>земљи</w:t>
      </w:r>
      <w:proofErr w:type="spellEnd"/>
      <w:r>
        <w:rPr>
          <w:rFonts w:cs="Arial"/>
          <w:sz w:val="22"/>
          <w:szCs w:val="22"/>
          <w:lang w:val="sr-Latn-RS"/>
        </w:rPr>
        <w:t xml:space="preserve"> </w:t>
      </w:r>
      <w:proofErr w:type="spellStart"/>
      <w:r>
        <w:rPr>
          <w:rFonts w:cs="Arial"/>
          <w:sz w:val="22"/>
          <w:szCs w:val="22"/>
          <w:lang w:val="sr-Latn-RS"/>
        </w:rPr>
        <w:t>Купца</w:t>
      </w:r>
      <w:proofErr w:type="spellEnd"/>
      <w:r>
        <w:rPr>
          <w:rFonts w:cs="Arial"/>
          <w:sz w:val="22"/>
          <w:szCs w:val="22"/>
          <w:lang w:val="sr-Latn-RS"/>
        </w:rPr>
        <w:t xml:space="preserve"> </w:t>
      </w:r>
      <w:proofErr w:type="spellStart"/>
      <w:r>
        <w:rPr>
          <w:rFonts w:cs="Arial"/>
          <w:sz w:val="22"/>
          <w:szCs w:val="22"/>
          <w:lang w:val="sr-Latn-RS"/>
        </w:rPr>
        <w:t>по</w:t>
      </w:r>
      <w:proofErr w:type="spellEnd"/>
      <w:r>
        <w:rPr>
          <w:rFonts w:cs="Arial"/>
          <w:sz w:val="22"/>
          <w:szCs w:val="22"/>
          <w:lang w:val="sr-Latn-RS"/>
        </w:rPr>
        <w:t xml:space="preserve"> </w:t>
      </w:r>
      <w:proofErr w:type="spellStart"/>
      <w:r>
        <w:rPr>
          <w:rFonts w:cs="Arial"/>
          <w:sz w:val="22"/>
          <w:szCs w:val="22"/>
          <w:lang w:val="sr-Latn-RS"/>
        </w:rPr>
        <w:t>испоруци</w:t>
      </w:r>
      <w:proofErr w:type="spellEnd"/>
      <w:r>
        <w:rPr>
          <w:rFonts w:cs="Arial"/>
          <w:sz w:val="22"/>
          <w:szCs w:val="22"/>
          <w:lang w:val="sr-Latn-RS"/>
        </w:rPr>
        <w:t xml:space="preserve"> </w:t>
      </w:r>
      <w:proofErr w:type="spellStart"/>
      <w:r>
        <w:rPr>
          <w:rFonts w:cs="Arial"/>
          <w:sz w:val="22"/>
          <w:szCs w:val="22"/>
          <w:lang w:val="sr-Latn-RS"/>
        </w:rPr>
        <w:t>Робе</w:t>
      </w:r>
      <w:proofErr w:type="spellEnd"/>
      <w:r>
        <w:rPr>
          <w:rFonts w:cs="Arial"/>
          <w:sz w:val="22"/>
          <w:szCs w:val="22"/>
          <w:lang w:val="sr-Latn-RS"/>
        </w:rPr>
        <w:t xml:space="preserve"> </w:t>
      </w:r>
      <w:proofErr w:type="spellStart"/>
      <w:r>
        <w:rPr>
          <w:rFonts w:cs="Arial"/>
          <w:sz w:val="22"/>
          <w:szCs w:val="22"/>
          <w:lang w:val="sr-Latn-RS"/>
        </w:rPr>
        <w:t>по</w:t>
      </w:r>
      <w:proofErr w:type="spellEnd"/>
      <w:r>
        <w:rPr>
          <w:rFonts w:cs="Arial"/>
          <w:sz w:val="22"/>
          <w:szCs w:val="22"/>
          <w:lang w:val="sr-Latn-RS"/>
        </w:rPr>
        <w:t xml:space="preserve"> </w:t>
      </w:r>
      <w:proofErr w:type="spellStart"/>
      <w:r>
        <w:rPr>
          <w:rFonts w:cs="Arial"/>
          <w:sz w:val="22"/>
          <w:szCs w:val="22"/>
          <w:lang w:val="sr-Latn-RS"/>
        </w:rPr>
        <w:t>условима</w:t>
      </w:r>
      <w:proofErr w:type="spellEnd"/>
      <w:r>
        <w:rPr>
          <w:rFonts w:cs="Arial"/>
          <w:sz w:val="22"/>
          <w:szCs w:val="22"/>
          <w:lang w:val="sr-Latn-RS"/>
        </w:rPr>
        <w:t xml:space="preserve"> </w:t>
      </w:r>
      <w:proofErr w:type="spellStart"/>
      <w:r>
        <w:rPr>
          <w:rFonts w:cs="Arial"/>
          <w:sz w:val="22"/>
          <w:szCs w:val="22"/>
          <w:lang w:val="sr-Latn-RS"/>
        </w:rPr>
        <w:t>утврђеним</w:t>
      </w:r>
      <w:proofErr w:type="spellEnd"/>
      <w:r>
        <w:rPr>
          <w:rFonts w:cs="Arial"/>
          <w:sz w:val="22"/>
          <w:szCs w:val="22"/>
          <w:lang w:val="sr-Latn-RS"/>
        </w:rPr>
        <w:t xml:space="preserve"> у </w:t>
      </w:r>
      <w:proofErr w:type="spellStart"/>
      <w:r>
        <w:rPr>
          <w:rFonts w:cs="Arial"/>
          <w:sz w:val="22"/>
          <w:szCs w:val="22"/>
          <w:lang w:val="sr-Latn-RS"/>
        </w:rPr>
        <w:t>клаузули</w:t>
      </w:r>
      <w:proofErr w:type="spellEnd"/>
      <w:r>
        <w:rPr>
          <w:rFonts w:cs="Arial"/>
          <w:sz w:val="22"/>
          <w:szCs w:val="22"/>
          <w:lang w:val="sr-Latn-RS"/>
        </w:rPr>
        <w:t xml:space="preserve"> 1 </w:t>
      </w:r>
      <w:proofErr w:type="spellStart"/>
      <w:r>
        <w:rPr>
          <w:rFonts w:cs="Arial"/>
          <w:sz w:val="22"/>
          <w:szCs w:val="22"/>
          <w:lang w:val="sr-Latn-RS"/>
        </w:rPr>
        <w:t>Спецификације</w:t>
      </w:r>
      <w:proofErr w:type="spellEnd"/>
      <w:r>
        <w:rPr>
          <w:rFonts w:cs="Arial"/>
          <w:sz w:val="22"/>
          <w:szCs w:val="22"/>
          <w:lang w:val="sr-Latn-RS"/>
        </w:rPr>
        <w:t xml:space="preserve">, а </w:t>
      </w:r>
      <w:proofErr w:type="spellStart"/>
      <w:r>
        <w:rPr>
          <w:rFonts w:cs="Arial"/>
          <w:sz w:val="22"/>
          <w:szCs w:val="22"/>
          <w:lang w:val="sr-Latn-RS"/>
        </w:rPr>
        <w:t>који</w:t>
      </w:r>
      <w:proofErr w:type="spellEnd"/>
      <w:r>
        <w:rPr>
          <w:rFonts w:cs="Arial"/>
          <w:sz w:val="22"/>
          <w:szCs w:val="22"/>
          <w:lang w:val="sr-Latn-RS"/>
        </w:rPr>
        <w:t xml:space="preserve"> </w:t>
      </w:r>
      <w:proofErr w:type="spellStart"/>
      <w:r>
        <w:rPr>
          <w:rFonts w:cs="Arial"/>
          <w:sz w:val="22"/>
          <w:szCs w:val="22"/>
          <w:lang w:val="sr-Latn-RS"/>
        </w:rPr>
        <w:t>су</w:t>
      </w:r>
      <w:proofErr w:type="spellEnd"/>
      <w:r>
        <w:rPr>
          <w:rFonts w:cs="Arial"/>
          <w:sz w:val="22"/>
          <w:szCs w:val="22"/>
          <w:lang w:val="sr-Latn-RS"/>
        </w:rPr>
        <w:t xml:space="preserve"> </w:t>
      </w:r>
      <w:proofErr w:type="spellStart"/>
      <w:r>
        <w:rPr>
          <w:rFonts w:cs="Arial"/>
          <w:sz w:val="22"/>
          <w:szCs w:val="22"/>
          <w:lang w:val="sr-Latn-RS"/>
        </w:rPr>
        <w:t>морају</w:t>
      </w:r>
      <w:proofErr w:type="spellEnd"/>
      <w:r>
        <w:rPr>
          <w:rFonts w:cs="Arial"/>
          <w:sz w:val="22"/>
          <w:szCs w:val="22"/>
          <w:lang w:val="sr-Latn-RS"/>
        </w:rPr>
        <w:t xml:space="preserve"> </w:t>
      </w:r>
      <w:proofErr w:type="spellStart"/>
      <w:r>
        <w:rPr>
          <w:rFonts w:cs="Arial"/>
          <w:sz w:val="22"/>
          <w:szCs w:val="22"/>
          <w:lang w:val="sr-Latn-RS"/>
        </w:rPr>
        <w:t>плаћати</w:t>
      </w:r>
      <w:proofErr w:type="spellEnd"/>
      <w:r>
        <w:rPr>
          <w:rFonts w:cs="Arial"/>
          <w:sz w:val="22"/>
          <w:szCs w:val="22"/>
          <w:lang w:val="sr-Latn-RS"/>
        </w:rPr>
        <w:t xml:space="preserve"> </w:t>
      </w:r>
      <w:proofErr w:type="spellStart"/>
      <w:r>
        <w:rPr>
          <w:rFonts w:cs="Arial"/>
          <w:sz w:val="22"/>
          <w:szCs w:val="22"/>
          <w:lang w:val="sr-Latn-RS"/>
        </w:rPr>
        <w:t>ради</w:t>
      </w:r>
      <w:proofErr w:type="spellEnd"/>
      <w:r>
        <w:rPr>
          <w:rFonts w:cs="Arial"/>
          <w:sz w:val="22"/>
          <w:szCs w:val="22"/>
          <w:lang w:val="sr-Latn-RS"/>
        </w:rPr>
        <w:t xml:space="preserve"> </w:t>
      </w:r>
      <w:proofErr w:type="spellStart"/>
      <w:r>
        <w:rPr>
          <w:rFonts w:cs="Arial"/>
          <w:sz w:val="22"/>
          <w:szCs w:val="22"/>
          <w:lang w:val="sr-Latn-RS"/>
        </w:rPr>
        <w:t>увозног</w:t>
      </w:r>
      <w:proofErr w:type="spellEnd"/>
      <w:r>
        <w:rPr>
          <w:rFonts w:cs="Arial"/>
          <w:sz w:val="22"/>
          <w:szCs w:val="22"/>
          <w:lang w:val="sr-Latn-RS"/>
        </w:rPr>
        <w:t xml:space="preserve"> </w:t>
      </w:r>
      <w:proofErr w:type="spellStart"/>
      <w:r>
        <w:rPr>
          <w:rFonts w:cs="Arial"/>
          <w:sz w:val="22"/>
          <w:szCs w:val="22"/>
          <w:lang w:val="sr-Latn-RS"/>
        </w:rPr>
        <w:t>царињења</w:t>
      </w:r>
      <w:proofErr w:type="spellEnd"/>
      <w:r>
        <w:rPr>
          <w:rFonts w:cs="Arial"/>
          <w:sz w:val="22"/>
          <w:szCs w:val="22"/>
          <w:lang w:val="sr-Latn-RS"/>
        </w:rPr>
        <w:t xml:space="preserve"> </w:t>
      </w:r>
      <w:proofErr w:type="spellStart"/>
      <w:r>
        <w:rPr>
          <w:rFonts w:cs="Arial"/>
          <w:sz w:val="22"/>
          <w:szCs w:val="22"/>
          <w:lang w:val="sr-Latn-RS"/>
        </w:rPr>
        <w:t>Робе</w:t>
      </w:r>
      <w:proofErr w:type="spellEnd"/>
      <w:r>
        <w:rPr>
          <w:rFonts w:cs="Arial"/>
          <w:sz w:val="22"/>
          <w:szCs w:val="22"/>
          <w:lang w:val="sr-Latn-RS"/>
        </w:rPr>
        <w:t>.</w:t>
      </w:r>
    </w:p>
    <w:p w:rsidR="00C1480F" w:rsidRDefault="00E470B1">
      <w:pPr>
        <w:pStyle w:val="BodyText"/>
        <w:spacing w:before="120"/>
        <w:jc w:val="both"/>
        <w:rPr>
          <w:rFonts w:cs="Arial"/>
          <w:sz w:val="22"/>
          <w:szCs w:val="22"/>
          <w:lang w:val="sr-Cyrl-RS"/>
        </w:rPr>
      </w:pPr>
      <w:r>
        <w:rPr>
          <w:rFonts w:cs="Arial"/>
          <w:sz w:val="22"/>
          <w:szCs w:val="22"/>
          <w:lang w:val="sr-Cyrl-RS"/>
        </w:rPr>
        <w:t>Или у случају да је добављач резидент РС.</w:t>
      </w:r>
    </w:p>
    <w:p w:rsidR="00C1480F" w:rsidRDefault="00E470B1">
      <w:pPr>
        <w:pStyle w:val="BodyText"/>
        <w:spacing w:before="120"/>
        <w:jc w:val="both"/>
        <w:rPr>
          <w:rFonts w:cs="Arial"/>
          <w:sz w:val="22"/>
          <w:szCs w:val="22"/>
          <w:lang w:val="sr-Cyrl-RS"/>
        </w:rPr>
      </w:pPr>
      <w:r>
        <w:rPr>
          <w:rFonts w:cs="Arial"/>
          <w:sz w:val="22"/>
          <w:szCs w:val="22"/>
          <w:lang w:val="sr-Cyrl-RS"/>
        </w:rPr>
        <w:t>Алтернатива 2</w:t>
      </w:r>
    </w:p>
    <w:p w:rsidR="00C1480F" w:rsidRDefault="00E470B1">
      <w:pPr>
        <w:pStyle w:val="BodyText"/>
        <w:spacing w:before="120"/>
        <w:jc w:val="both"/>
        <w:rPr>
          <w:rFonts w:cs="Arial"/>
          <w:sz w:val="22"/>
          <w:szCs w:val="22"/>
          <w:lang w:val="sr-Latn-RS"/>
        </w:rPr>
      </w:pPr>
      <w:r>
        <w:rPr>
          <w:rFonts w:cs="Arial"/>
          <w:sz w:val="22"/>
          <w:szCs w:val="22"/>
          <w:lang w:val="sr-Cyrl-RS"/>
        </w:rPr>
        <w:t>Сви трошкови су укључени у цену</w:t>
      </w:r>
      <w:permEnd w:id="146563315"/>
      <w:r>
        <w:rPr>
          <w:rFonts w:cs="Arial"/>
          <w:sz w:val="22"/>
          <w:szCs w:val="22"/>
          <w:lang w:val="sr-Cyrl-RS"/>
        </w:rPr>
        <w:t>.</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 случају замене или поправке Ро</w:t>
      </w:r>
      <w:r>
        <w:rPr>
          <w:rFonts w:cs="Arial"/>
          <w:color w:val="000000" w:themeColor="text1"/>
          <w:sz w:val="22"/>
          <w:szCs w:val="22"/>
          <w:lang w:val="sr-Latn-RS"/>
        </w:rPr>
        <w:t>бе, на начин утврђен у клаузули 4.1 овог Уговора, Продавац ће сносити сву одговорност за порезе, таксе, лиценцне накнадне и друге такве намете који се морају платити за потребе извозног и увозног царињења у вези са заменом или поправком Робе и испоруком Ро</w:t>
      </w:r>
      <w:r>
        <w:rPr>
          <w:rFonts w:cs="Arial"/>
          <w:color w:val="000000" w:themeColor="text1"/>
          <w:sz w:val="22"/>
          <w:szCs w:val="22"/>
          <w:lang w:val="sr-Latn-RS"/>
        </w:rPr>
        <w:t>бе Купцу.</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9.</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9.1 ВИША СИЛА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Последице Више силе биће признате као околности које ослобађају у целости или делимично једну или обе</w:t>
      </w:r>
      <w:r>
        <w:rPr>
          <w:rFonts w:cs="Arial"/>
          <w:color w:val="000000" w:themeColor="text1"/>
          <w:sz w:val="22"/>
          <w:szCs w:val="22"/>
          <w:lang w:val="sr-Latn-RS"/>
        </w:rPr>
        <w:t xml:space="preserve"> Уговорне стране погођене тим догађајем од извршавања њихових уговорних обавеза. Ниједна уговорна стране неће сносити одговорност за неизвршавање било којих обавеза које проистичу из овог Уговора у мери у којој је неизвршење узроковано догађајем Више силе.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 сврху овог Уговора, Виша сила ће се односити на догађај или околности:</w:t>
      </w:r>
    </w:p>
    <w:p w:rsidR="00C1480F" w:rsidRDefault="00E470B1">
      <w:pPr>
        <w:spacing w:after="120"/>
        <w:ind w:left="720"/>
        <w:jc w:val="both"/>
        <w:rPr>
          <w:rFonts w:cs="Arial"/>
          <w:color w:val="000000" w:themeColor="text1"/>
          <w:sz w:val="22"/>
          <w:szCs w:val="22"/>
          <w:lang w:val="sr-Latn-RS"/>
        </w:rPr>
      </w:pPr>
      <w:r>
        <w:rPr>
          <w:rFonts w:cs="Arial"/>
          <w:color w:val="000000" w:themeColor="text1"/>
          <w:sz w:val="22"/>
          <w:szCs w:val="22"/>
          <w:lang w:val="sr-Latn-RS"/>
        </w:rPr>
        <w:lastRenderedPageBreak/>
        <w:t>(a) који су изван оправдане контроле и без кривице или немара Уговорне стране која је погођена истим;</w:t>
      </w:r>
    </w:p>
    <w:p w:rsidR="00C1480F" w:rsidRDefault="00E470B1">
      <w:pPr>
        <w:spacing w:after="120"/>
        <w:ind w:left="720"/>
        <w:jc w:val="both"/>
        <w:rPr>
          <w:rFonts w:cs="Arial"/>
          <w:color w:val="000000" w:themeColor="text1"/>
          <w:sz w:val="22"/>
          <w:szCs w:val="22"/>
          <w:lang w:val="sr-Latn-RS"/>
        </w:rPr>
      </w:pPr>
      <w:r>
        <w:rPr>
          <w:rFonts w:cs="Arial"/>
          <w:color w:val="000000" w:themeColor="text1"/>
          <w:sz w:val="22"/>
          <w:szCs w:val="22"/>
          <w:lang w:val="sr-Latn-RS"/>
        </w:rPr>
        <w:t>(b) који, уз разумну напоре, предметна Уговорна страна није могла предвидети или</w:t>
      </w:r>
      <w:r>
        <w:rPr>
          <w:rFonts w:cs="Arial"/>
          <w:color w:val="000000" w:themeColor="text1"/>
          <w:sz w:val="22"/>
          <w:szCs w:val="22"/>
          <w:lang w:val="sr-Latn-RS"/>
        </w:rPr>
        <w:t xml:space="preserve"> спречити или предузети мере обезбеђења против истог; и</w:t>
      </w:r>
    </w:p>
    <w:p w:rsidR="00C1480F" w:rsidRDefault="00E470B1">
      <w:pPr>
        <w:spacing w:after="120"/>
        <w:ind w:firstLine="720"/>
        <w:jc w:val="both"/>
        <w:rPr>
          <w:rFonts w:cs="Arial"/>
          <w:color w:val="000000" w:themeColor="text1"/>
          <w:sz w:val="22"/>
          <w:szCs w:val="22"/>
          <w:lang w:val="sr-Latn-RS"/>
        </w:rPr>
      </w:pPr>
      <w:r>
        <w:rPr>
          <w:rFonts w:cs="Arial"/>
          <w:color w:val="000000" w:themeColor="text1"/>
          <w:sz w:val="22"/>
          <w:szCs w:val="22"/>
          <w:lang w:val="sr-Latn-RS"/>
        </w:rPr>
        <w:t xml:space="preserve"> (c) који се суштински не могу приписати кривици друге Уговорне стране. </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Подлежући претходно наведеном, догађаји Више силе обухватају следеће: пожар, поплаву, земљотрес, епидемију, штрајкове (осим за </w:t>
      </w:r>
      <w:r>
        <w:rPr>
          <w:rFonts w:cs="Arial"/>
          <w:color w:val="000000" w:themeColor="text1"/>
          <w:sz w:val="22"/>
          <w:szCs w:val="22"/>
          <w:lang w:val="sr-Latn-RS"/>
        </w:rPr>
        <w:t>штрајкове радника код Уговорне стране која се позива на Више силу), ратови и други чинови агресије, акти владе или других тела земља у којима Уговорне стране имају седишта.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Уговорна страна која је спречена у извршавању својих уговорних обавеза услед околно</w:t>
      </w:r>
      <w:r>
        <w:rPr>
          <w:rFonts w:cs="Arial"/>
          <w:color w:val="000000" w:themeColor="text1"/>
          <w:sz w:val="22"/>
          <w:szCs w:val="22"/>
          <w:lang w:val="sr-Latn-RS"/>
        </w:rPr>
        <w:t>сти Више силе, дужна је да сместа и без одлагања, а најкасније у року од 48 (четрдесет осам) сати, обавести другу Уговорну страну у писаној форми о наступању и очекиваном трајању истог и достави доказе о његовом постајању.</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Уговорна страна погођена догађаје</w:t>
      </w:r>
      <w:r>
        <w:rPr>
          <w:rFonts w:cs="Arial"/>
          <w:color w:val="000000" w:themeColor="text1"/>
          <w:sz w:val="22"/>
          <w:szCs w:val="22"/>
          <w:lang w:val="sr-Latn-RS"/>
        </w:rPr>
        <w:t>м Више силе ће предузети све мере неопходне да ублажи последице које је спречавају у извршавању обавеза утврђених у овом Уговору и обавештаваће уредно другу Уговорну страну о томе колико ће Виша сила спречавати њено извршавање обавеза из Уговора и доставић</w:t>
      </w:r>
      <w:r>
        <w:rPr>
          <w:rFonts w:cs="Arial"/>
          <w:color w:val="000000" w:themeColor="text1"/>
          <w:sz w:val="22"/>
          <w:szCs w:val="22"/>
          <w:lang w:val="sr-Latn-RS"/>
        </w:rPr>
        <w:t>е обавештење другој Уговорној страни о престанку околности Више силе. Овај став се односи на обе Уговорне стране погођене Вишом силом.</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Извршавање уговорних обавеза које су спречене догађајима који се сматрају Вишом силом по основу овог Уговора биће одложен</w:t>
      </w:r>
      <w:r>
        <w:rPr>
          <w:rFonts w:cs="Arial"/>
          <w:color w:val="000000" w:themeColor="text1"/>
          <w:sz w:val="22"/>
          <w:szCs w:val="22"/>
          <w:lang w:val="sr-Latn-RS"/>
        </w:rPr>
        <w:t>о за дужину трајања истог.</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Обе Уговорне стране ће сносити сопствене трошкове за време трајања Више силе. У случају да је Продавац спречен да извршава испоруку Робе услед Више силе а Купац прибави од других извора количину Робе коју је требало да достави Пр</w:t>
      </w:r>
      <w:r>
        <w:rPr>
          <w:rFonts w:cs="Arial"/>
          <w:color w:val="000000" w:themeColor="text1"/>
          <w:sz w:val="22"/>
          <w:szCs w:val="22"/>
          <w:lang w:val="sr-Latn-RS"/>
        </w:rPr>
        <w:t>одавац, укупна количина Робе и укупна цена Уговора биће сразмерно смањена и Купац неће сносити одговорност за било које трошкове и/или штету коју Продавац претрпи услед тога.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 случ</w:t>
      </w:r>
      <w:r>
        <w:rPr>
          <w:rFonts w:cs="Arial"/>
          <w:color w:val="000000" w:themeColor="text1"/>
          <w:sz w:val="22"/>
          <w:szCs w:val="22"/>
          <w:lang w:val="sr-Latn-RS"/>
        </w:rPr>
        <w:t>ају да наступи догађај Више силе, под условом да је друга страна обавештена о томе у складу са овим чланом, рок за извршавање уговорних обавеза Уговорне стране која је погођена догађајем Више силе биће аутоматски продужен за дужину трајања таквог догађаја.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Уколико догађај Више силе траје у континуитету дуже од 30 (тридесет) дана, Уговорне стране ће:</w:t>
      </w:r>
    </w:p>
    <w:p w:rsidR="00C1480F" w:rsidRDefault="00E470B1">
      <w:pPr>
        <w:numPr>
          <w:ilvl w:val="0"/>
          <w:numId w:val="1"/>
        </w:numPr>
        <w:spacing w:after="120"/>
        <w:jc w:val="both"/>
        <w:rPr>
          <w:rFonts w:cs="Arial"/>
          <w:color w:val="000000" w:themeColor="text1"/>
          <w:sz w:val="22"/>
          <w:szCs w:val="22"/>
          <w:lang w:val="sr-Latn-RS"/>
        </w:rPr>
      </w:pPr>
      <w:r>
        <w:rPr>
          <w:rFonts w:cs="Arial"/>
          <w:color w:val="000000" w:themeColor="text1"/>
          <w:sz w:val="22"/>
          <w:szCs w:val="22"/>
          <w:lang w:val="sr-Latn-RS"/>
        </w:rPr>
        <w:t>постићи споразум о даљем поступцима који се тичу извршавања одредби Уговора и саставиће анекс Уговора којим се ставља на снагу такав споразум, или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постићи спора</w:t>
      </w:r>
      <w:r>
        <w:rPr>
          <w:rFonts w:cs="Arial"/>
          <w:color w:val="000000" w:themeColor="text1"/>
          <w:sz w:val="22"/>
          <w:szCs w:val="22"/>
          <w:lang w:val="sr-Latn-RS"/>
        </w:rPr>
        <w:t>зум о раскидању овог Уговора и закључити споразум о раскиду уговора.</w:t>
      </w:r>
    </w:p>
    <w:p w:rsidR="00C1480F" w:rsidRDefault="00E470B1">
      <w:pPr>
        <w:spacing w:before="0"/>
        <w:rPr>
          <w:rFonts w:cs="Arial"/>
          <w:color w:val="000000" w:themeColor="text1"/>
          <w:sz w:val="22"/>
          <w:szCs w:val="22"/>
          <w:lang w:val="sr-Latn-RS"/>
        </w:rPr>
      </w:pPr>
      <w:r>
        <w:rPr>
          <w:rFonts w:cs="Arial"/>
          <w:color w:val="000000" w:themeColor="text1"/>
          <w:sz w:val="22"/>
          <w:szCs w:val="22"/>
          <w:lang w:val="sr-Latn-RS"/>
        </w:rPr>
        <w:t>Уколико догађај Више силе траје у континуитету дуже од 45 (четрдесет пет) дана, Уговорна страна која није погођена догађајем Више силе ће имати право на једнострани раскид Уговора.</w:t>
      </w:r>
    </w:p>
    <w:p w:rsidR="00C1480F" w:rsidRDefault="00C1480F">
      <w:pPr>
        <w:spacing w:before="0"/>
        <w:rPr>
          <w:rFonts w:cs="Arial"/>
          <w:color w:val="000000" w:themeColor="text1"/>
          <w:sz w:val="22"/>
          <w:szCs w:val="22"/>
          <w:lang w:val="sr-Latn-RS"/>
        </w:rPr>
      </w:pPr>
    </w:p>
    <w:p w:rsidR="00C1480F" w:rsidRDefault="00E470B1">
      <w:pPr>
        <w:spacing w:before="0"/>
        <w:rPr>
          <w:rFonts w:cs="Arial"/>
          <w:b/>
          <w:color w:val="000000" w:themeColor="text1"/>
          <w:sz w:val="22"/>
          <w:szCs w:val="22"/>
          <w:lang w:val="sr-Cyrl-RS"/>
        </w:rPr>
      </w:pPr>
      <w:r>
        <w:rPr>
          <w:rFonts w:cs="Arial"/>
          <w:b/>
          <w:color w:val="000000" w:themeColor="text1"/>
          <w:sz w:val="22"/>
          <w:szCs w:val="22"/>
          <w:lang w:val="sr-Cyrl-RS"/>
        </w:rPr>
        <w:t>9.2 К</w:t>
      </w:r>
      <w:r>
        <w:rPr>
          <w:rFonts w:cs="Arial"/>
          <w:b/>
          <w:color w:val="000000" w:themeColor="text1"/>
          <w:sz w:val="22"/>
          <w:szCs w:val="22"/>
          <w:lang w:val="sr-Cyrl-RS"/>
        </w:rPr>
        <w:t>ЛАУЗУЛА О САНКЦИЈАМА</w:t>
      </w:r>
    </w:p>
    <w:p w:rsidR="00C1480F" w:rsidRDefault="00E470B1">
      <w:pPr>
        <w:pStyle w:val="P68B1DB1-Normal2"/>
        <w:jc w:val="both"/>
        <w:rPr>
          <w:rFonts w:ascii="Arial" w:eastAsia="Times New Roman" w:hAnsi="Arial" w:cs="Arial"/>
          <w:b w:val="0"/>
          <w:szCs w:val="22"/>
          <w:lang w:val="sr-Cyrl-RS" w:eastAsia="ar-SA"/>
        </w:rPr>
      </w:pPr>
      <w:permStart w:id="397885244" w:edGrp="everyone"/>
      <w:r>
        <w:rPr>
          <w:rFonts w:ascii="Arial" w:eastAsia="Times New Roman" w:hAnsi="Arial" w:cs="Arial"/>
          <w:b w:val="0"/>
          <w:szCs w:val="22"/>
          <w:lang w:val="sr-Cyrl-RS" w:eastAsia="ar-SA"/>
        </w:rPr>
        <w:t>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w:t>
      </w:r>
      <w:r>
        <w:rPr>
          <w:rFonts w:ascii="Arial" w:eastAsia="Times New Roman" w:hAnsi="Arial" w:cs="Arial"/>
          <w:b w:val="0"/>
          <w:szCs w:val="22"/>
          <w:lang w:val="sr-Cyrl-RS" w:eastAsia="ar-SA"/>
        </w:rPr>
        <w:t>ланице, Уједињеног Краљевства (УК) или Сједињених Америчких Држава (САД) („</w:t>
      </w:r>
      <w:r>
        <w:rPr>
          <w:rFonts w:ascii="Arial" w:eastAsia="Times New Roman" w:hAnsi="Arial" w:cs="Arial"/>
          <w:szCs w:val="22"/>
          <w:lang w:val="sr-Cyrl-RS" w:eastAsia="ar-SA"/>
        </w:rPr>
        <w:t>Међународне санкције</w:t>
      </w:r>
      <w:r>
        <w:rPr>
          <w:rFonts w:ascii="Arial" w:eastAsia="Times New Roman" w:hAnsi="Arial" w:cs="Arial"/>
          <w:b w:val="0"/>
          <w:szCs w:val="22"/>
          <w:lang w:val="sr-Cyrl-RS" w:eastAsia="ar-SA"/>
        </w:rPr>
        <w:t>“).</w:t>
      </w:r>
    </w:p>
    <w:p w:rsidR="00C1480F" w:rsidRDefault="00E470B1">
      <w:pPr>
        <w:pStyle w:val="P68B1DB1-Normal2"/>
        <w:jc w:val="both"/>
        <w:rPr>
          <w:rFonts w:ascii="Arial" w:eastAsia="Times New Roman" w:hAnsi="Arial" w:cs="Arial"/>
          <w:b w:val="0"/>
          <w:szCs w:val="22"/>
          <w:lang w:val="sr-Cyrl-RS" w:eastAsia="ar-SA"/>
        </w:rPr>
      </w:pPr>
      <w:r>
        <w:rPr>
          <w:rFonts w:ascii="Arial" w:eastAsia="Times New Roman" w:hAnsi="Arial" w:cs="Arial"/>
          <w:b w:val="0"/>
          <w:szCs w:val="22"/>
          <w:lang w:val="sr-Cyrl-RS" w:eastAsia="ar-SA"/>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w:t>
      </w:r>
      <w:r>
        <w:rPr>
          <w:rFonts w:ascii="Arial" w:eastAsia="Times New Roman" w:hAnsi="Arial" w:cs="Arial"/>
          <w:b w:val="0"/>
          <w:szCs w:val="22"/>
          <w:lang w:val="sr-Cyrl-RS" w:eastAsia="ar-SA"/>
        </w:rPr>
        <w:lastRenderedPageBreak/>
        <w:t>т</w:t>
      </w:r>
      <w:r>
        <w:rPr>
          <w:rFonts w:ascii="Arial" w:eastAsia="Times New Roman" w:hAnsi="Arial" w:cs="Arial"/>
          <w:b w:val="0"/>
          <w:szCs w:val="22"/>
          <w:lang w:val="sr-Cyrl-RS" w:eastAsia="ar-SA"/>
        </w:rPr>
        <w:t xml:space="preserve">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Pr>
          <w:rFonts w:ascii="Arial" w:eastAsia="Times New Roman" w:hAnsi="Arial" w:cs="Arial"/>
          <w:b w:val="0"/>
          <w:szCs w:val="22"/>
          <w:lang w:val="sr-Cyrl-RS" w:eastAsia="ar-SA"/>
        </w:rPr>
        <w:t>Необавештавање</w:t>
      </w:r>
      <w:proofErr w:type="spellEnd"/>
      <w:r>
        <w:rPr>
          <w:rFonts w:ascii="Arial" w:eastAsia="Times New Roman" w:hAnsi="Arial" w:cs="Arial"/>
          <w:b w:val="0"/>
          <w:szCs w:val="22"/>
          <w:lang w:val="sr-Cyrl-RS" w:eastAsia="ar-SA"/>
        </w:rPr>
        <w:t xml:space="preserve"> у</w:t>
      </w:r>
      <w:r>
        <w:rPr>
          <w:rFonts w:ascii="Arial" w:eastAsia="Times New Roman" w:hAnsi="Arial" w:cs="Arial"/>
          <w:b w:val="0"/>
          <w:szCs w:val="22"/>
          <w:lang w:val="sr-Cyrl-RS" w:eastAsia="ar-SA"/>
        </w:rPr>
        <w:t xml:space="preserve"> прописаном року даје Уговорној страни која није погођена право да обустави или раскине Уговор без претходне најаве. </w:t>
      </w:r>
    </w:p>
    <w:p w:rsidR="00C1480F" w:rsidRDefault="00E470B1">
      <w:pPr>
        <w:pStyle w:val="P68B1DB1-Normal2"/>
        <w:jc w:val="both"/>
        <w:rPr>
          <w:rFonts w:ascii="Arial" w:eastAsia="Times New Roman" w:hAnsi="Arial" w:cs="Arial"/>
          <w:b w:val="0"/>
          <w:szCs w:val="22"/>
          <w:lang w:val="sr-Cyrl-RS" w:eastAsia="ar-SA"/>
        </w:rPr>
      </w:pPr>
      <w:r>
        <w:rPr>
          <w:rFonts w:ascii="Arial" w:eastAsia="Times New Roman" w:hAnsi="Arial" w:cs="Arial"/>
          <w:b w:val="0"/>
          <w:szCs w:val="22"/>
          <w:lang w:val="sr-Cyrl-RS" w:eastAsia="ar-SA"/>
        </w:rPr>
        <w:t>У случају да Погођена уговорна страна постане предмет међународних санкција које ограничавају трансакције које су обухваћене овим Уговором</w:t>
      </w:r>
      <w:r>
        <w:rPr>
          <w:rFonts w:ascii="Arial" w:eastAsia="Times New Roman" w:hAnsi="Arial" w:cs="Arial"/>
          <w:b w:val="0"/>
          <w:szCs w:val="22"/>
          <w:lang w:val="sr-Cyrl-RS" w:eastAsia="ar-SA"/>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w:t>
      </w:r>
      <w:r>
        <w:rPr>
          <w:rFonts w:ascii="Arial" w:eastAsia="Times New Roman" w:hAnsi="Arial" w:cs="Arial"/>
          <w:b w:val="0"/>
          <w:szCs w:val="22"/>
          <w:lang w:val="sr-Cyrl-RS" w:eastAsia="ar-SA"/>
        </w:rPr>
        <w:t xml:space="preserve">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C1480F" w:rsidRDefault="00E470B1">
      <w:pPr>
        <w:pStyle w:val="P68B1DB1-Normal2"/>
        <w:jc w:val="both"/>
        <w:rPr>
          <w:rFonts w:ascii="Arial" w:eastAsia="Times New Roman" w:hAnsi="Arial" w:cs="Arial"/>
          <w:b w:val="0"/>
          <w:szCs w:val="22"/>
          <w:lang w:val="sr-Cyrl-RS" w:eastAsia="ar-SA"/>
        </w:rPr>
      </w:pPr>
      <w:r>
        <w:rPr>
          <w:rFonts w:ascii="Arial" w:eastAsia="Times New Roman" w:hAnsi="Arial" w:cs="Arial"/>
          <w:b w:val="0"/>
          <w:szCs w:val="22"/>
          <w:lang w:val="sr-Cyrl-RS" w:eastAsia="ar-SA"/>
        </w:rPr>
        <w:t>Погођена Уговорна страна је у обавези да обавести Уговорну страну која није</w:t>
      </w:r>
      <w:r>
        <w:rPr>
          <w:rFonts w:ascii="Arial" w:eastAsia="Times New Roman" w:hAnsi="Arial" w:cs="Arial"/>
          <w:b w:val="0"/>
          <w:szCs w:val="22"/>
          <w:lang w:val="sr-Cyrl-RS" w:eastAsia="ar-SA"/>
        </w:rPr>
        <w:t xml:space="preserve">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w:t>
      </w:r>
      <w:r>
        <w:rPr>
          <w:rFonts w:ascii="Arial" w:eastAsia="Times New Roman" w:hAnsi="Arial" w:cs="Arial"/>
          <w:b w:val="0"/>
          <w:szCs w:val="22"/>
          <w:lang w:val="sr-Cyrl-RS" w:eastAsia="ar-SA"/>
        </w:rPr>
        <w:t xml:space="preserve">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C1480F" w:rsidRDefault="00E470B1">
      <w:pPr>
        <w:pStyle w:val="P68B1DB1-Normal2"/>
        <w:jc w:val="both"/>
        <w:rPr>
          <w:rFonts w:ascii="Arial" w:eastAsia="Times New Roman" w:hAnsi="Arial" w:cs="Arial"/>
          <w:b w:val="0"/>
          <w:szCs w:val="22"/>
          <w:lang w:val="sr-Cyrl-RS" w:eastAsia="ar-SA"/>
        </w:rPr>
      </w:pPr>
      <w:r>
        <w:rPr>
          <w:rFonts w:ascii="Arial" w:eastAsia="Times New Roman" w:hAnsi="Arial" w:cs="Arial"/>
          <w:b w:val="0"/>
          <w:szCs w:val="22"/>
          <w:lang w:val="sr-Cyrl-RS" w:eastAsia="ar-SA"/>
        </w:rPr>
        <w:t>Уколико обустава У</w:t>
      </w:r>
      <w:r>
        <w:rPr>
          <w:rFonts w:ascii="Arial" w:eastAsia="Times New Roman" w:hAnsi="Arial" w:cs="Arial"/>
          <w:b w:val="0"/>
          <w:szCs w:val="22"/>
          <w:lang w:val="sr-Cyrl-RS" w:eastAsia="ar-SA"/>
        </w:rPr>
        <w:t xml:space="preserve">говора траје у континуитету 30 календарских дана, обе Уговорне стране имају право на једнострани раскид Уговора.  </w:t>
      </w:r>
    </w:p>
    <w:p w:rsidR="00C1480F" w:rsidRDefault="00E470B1">
      <w:pPr>
        <w:pStyle w:val="P68B1DB1-Normal2"/>
        <w:jc w:val="both"/>
        <w:rPr>
          <w:rFonts w:ascii="Arial" w:hAnsi="Arial" w:cs="Arial"/>
          <w:szCs w:val="22"/>
          <w:highlight w:val="none"/>
          <w:lang w:val="ru-RU"/>
        </w:rPr>
      </w:pPr>
      <w:r>
        <w:rPr>
          <w:rFonts w:ascii="Arial" w:eastAsia="Times New Roman" w:hAnsi="Arial" w:cs="Arial"/>
          <w:b w:val="0"/>
          <w:szCs w:val="22"/>
          <w:lang w:val="sr-Cyrl-RS" w:eastAsia="ar-SA"/>
        </w:rPr>
        <w:t>У случају обуставе или раскида Уговора како је то предвиђено у ставовима 2-5 овог члана, свака Уговорна страна се одриче свих својих потражив</w:t>
      </w:r>
      <w:r>
        <w:rPr>
          <w:rFonts w:ascii="Arial" w:eastAsia="Times New Roman" w:hAnsi="Arial" w:cs="Arial"/>
          <w:b w:val="0"/>
          <w:szCs w:val="22"/>
          <w:lang w:val="sr-Cyrl-RS" w:eastAsia="ar-SA"/>
        </w:rPr>
        <w:t>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397885244"/>
    </w:p>
    <w:p w:rsidR="00C1480F" w:rsidRDefault="00C1480F">
      <w:pPr>
        <w:spacing w:before="0"/>
        <w:rPr>
          <w:rFonts w:cs="Arial"/>
          <w:color w:val="000000" w:themeColor="text1"/>
          <w:sz w:val="22"/>
          <w:szCs w:val="22"/>
          <w:lang w:val="ru-RU"/>
        </w:rPr>
      </w:pPr>
    </w:p>
    <w:p w:rsidR="00C1480F" w:rsidRDefault="00C1480F">
      <w:pPr>
        <w:spacing w:before="0"/>
        <w:rPr>
          <w:rFonts w:cs="Arial"/>
          <w:color w:val="000000" w:themeColor="text1"/>
          <w:sz w:val="22"/>
          <w:szCs w:val="22"/>
          <w:lang w:val="sr-Latn-RS"/>
        </w:rPr>
      </w:pPr>
    </w:p>
    <w:p w:rsidR="00C1480F" w:rsidRDefault="00C1480F">
      <w:pPr>
        <w:spacing w:before="0"/>
        <w:rPr>
          <w:rFonts w:cs="Arial"/>
          <w:color w:val="000000" w:themeColor="text1"/>
          <w:sz w:val="22"/>
          <w:szCs w:val="22"/>
          <w:lang w:val="ru-RU"/>
        </w:rPr>
      </w:pPr>
    </w:p>
    <w:p w:rsidR="00C1480F" w:rsidRDefault="00E470B1">
      <w:pPr>
        <w:spacing w:before="0"/>
        <w:jc w:val="center"/>
        <w:rPr>
          <w:rFonts w:cs="Arial"/>
          <w:b/>
          <w:color w:val="000000" w:themeColor="text1"/>
          <w:sz w:val="22"/>
          <w:szCs w:val="22"/>
          <w:lang w:val="sr-Latn-RS"/>
        </w:rPr>
      </w:pPr>
      <w:r>
        <w:rPr>
          <w:rFonts w:cs="Arial"/>
          <w:b/>
          <w:color w:val="000000" w:themeColor="text1"/>
          <w:sz w:val="22"/>
          <w:szCs w:val="22"/>
          <w:lang w:val="sr-Latn-RS"/>
        </w:rPr>
        <w:t>ЧЛАН 10.</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10. РАСКИД УГОВОРА</w:t>
      </w:r>
    </w:p>
    <w:p w:rsidR="00C1480F" w:rsidRDefault="00E470B1">
      <w:pPr>
        <w:spacing w:after="120"/>
        <w:jc w:val="both"/>
        <w:rPr>
          <w:rFonts w:cs="Arial"/>
          <w:b/>
          <w:i/>
          <w:color w:val="000000" w:themeColor="text1"/>
          <w:sz w:val="22"/>
          <w:szCs w:val="22"/>
          <w:lang w:val="sr-Latn-RS"/>
        </w:rPr>
      </w:pPr>
      <w:r>
        <w:rPr>
          <w:rFonts w:cs="Arial"/>
          <w:b/>
          <w:i/>
          <w:color w:val="000000" w:themeColor="text1"/>
          <w:sz w:val="22"/>
          <w:szCs w:val="22"/>
          <w:lang w:val="sr-Latn-RS"/>
        </w:rPr>
        <w:t>10.1. РАСКИД ЗБОГ НЕИЗВРШАВАЊА ОБАВЕЗА</w:t>
      </w:r>
    </w:p>
    <w:p w:rsidR="00C1480F" w:rsidRDefault="00E470B1">
      <w:pPr>
        <w:spacing w:after="120"/>
        <w:jc w:val="both"/>
        <w:rPr>
          <w:rStyle w:val="longtext1"/>
          <w:rFonts w:cs="Arial"/>
          <w:color w:val="000000" w:themeColor="text1"/>
          <w:sz w:val="22"/>
          <w:szCs w:val="22"/>
          <w:shd w:val="clear" w:color="auto" w:fill="FFFFFF"/>
          <w:lang w:val="sr-Latn-RS"/>
        </w:rPr>
      </w:pPr>
      <w:permStart w:id="1817082360" w:edGrp="everyone"/>
      <w:r>
        <w:rPr>
          <w:rStyle w:val="longtext1"/>
          <w:rFonts w:cs="Arial"/>
          <w:color w:val="000000" w:themeColor="text1"/>
          <w:sz w:val="22"/>
          <w:szCs w:val="22"/>
          <w:shd w:val="clear" w:color="auto" w:fill="FFFFFF"/>
          <w:lang w:val="sr-Cyrl-RS"/>
        </w:rPr>
        <w:t>К</w:t>
      </w:r>
      <w:proofErr w:type="spellStart"/>
      <w:r>
        <w:rPr>
          <w:rStyle w:val="longtext1"/>
          <w:rFonts w:cs="Arial"/>
          <w:color w:val="000000" w:themeColor="text1"/>
          <w:sz w:val="22"/>
          <w:szCs w:val="22"/>
          <w:shd w:val="clear" w:color="auto" w:fill="FFFFFF"/>
          <w:lang w:val="sr-Latn-RS"/>
        </w:rPr>
        <w:t>упац</w:t>
      </w:r>
      <w:proofErr w:type="spellEnd"/>
      <w:r>
        <w:rPr>
          <w:rStyle w:val="longtext1"/>
          <w:rFonts w:cs="Arial"/>
          <w:color w:val="000000" w:themeColor="text1"/>
          <w:sz w:val="22"/>
          <w:szCs w:val="22"/>
          <w:shd w:val="clear" w:color="auto" w:fill="FFFFFF"/>
          <w:lang w:val="sr-Latn-RS"/>
        </w:rPr>
        <w:t xml:space="preserve"> </w:t>
      </w:r>
      <w:permEnd w:id="1817082360"/>
      <w:r>
        <w:rPr>
          <w:rStyle w:val="longtext1"/>
          <w:rFonts w:cs="Arial"/>
          <w:color w:val="000000" w:themeColor="text1"/>
          <w:sz w:val="22"/>
          <w:szCs w:val="22"/>
          <w:shd w:val="clear" w:color="auto" w:fill="FFFFFF"/>
          <w:lang w:val="sr-Latn-RS"/>
        </w:rPr>
        <w:t xml:space="preserve"> може, не доводећи у питање друге правне лекове за санкционисање пропуста да се изврши предмет Уговора или кршење других одредби истог од стране Продавца, слањем писаног обавештења о неизвршењу Продавцу, раскину</w:t>
      </w:r>
      <w:r>
        <w:rPr>
          <w:rStyle w:val="longtext1"/>
          <w:rFonts w:cs="Arial"/>
          <w:color w:val="000000" w:themeColor="text1"/>
          <w:sz w:val="22"/>
          <w:szCs w:val="22"/>
          <w:shd w:val="clear" w:color="auto" w:fill="FFFFFF"/>
          <w:lang w:val="sr-Latn-RS"/>
        </w:rPr>
        <w:t>ти овај Уговор у целости или делимично, уколико:</w:t>
      </w:r>
    </w:p>
    <w:p w:rsidR="00C1480F" w:rsidRDefault="00E470B1">
      <w:pPr>
        <w:pStyle w:val="ListParagraph"/>
        <w:numPr>
          <w:ilvl w:val="0"/>
          <w:numId w:val="4"/>
        </w:numPr>
        <w:spacing w:after="120"/>
        <w:jc w:val="both"/>
        <w:rPr>
          <w:rStyle w:val="longtext1"/>
          <w:rFonts w:ascii="Arial" w:hAnsi="Arial" w:cs="Arial"/>
          <w:color w:val="000000" w:themeColor="text1"/>
          <w:sz w:val="22"/>
          <w:szCs w:val="22"/>
          <w:shd w:val="clear" w:color="auto" w:fill="FFFFFF"/>
          <w:lang w:val="sr-Latn-RS"/>
        </w:rPr>
      </w:pPr>
      <w:permStart w:id="345058840" w:edGrp="everyone"/>
      <w:proofErr w:type="spellStart"/>
      <w:r>
        <w:rPr>
          <w:rStyle w:val="longtext1"/>
          <w:rFonts w:ascii="Arial" w:hAnsi="Arial" w:cs="Arial"/>
          <w:color w:val="000000" w:themeColor="text1"/>
          <w:sz w:val="22"/>
          <w:szCs w:val="22"/>
          <w:shd w:val="clear" w:color="auto" w:fill="FFFFFF"/>
          <w:lang w:val="sr-Latn-RS"/>
        </w:rPr>
        <w:t>Продавац</w:t>
      </w:r>
      <w:proofErr w:type="spellEnd"/>
      <w:r>
        <w:rPr>
          <w:rStyle w:val="longtext1"/>
          <w:rFonts w:ascii="Arial" w:hAnsi="Arial" w:cs="Arial"/>
          <w:color w:val="000000" w:themeColor="text1"/>
          <w:sz w:val="22"/>
          <w:szCs w:val="22"/>
          <w:shd w:val="clear" w:color="auto" w:fill="FFFFFF"/>
          <w:lang w:val="sr-Latn-RS"/>
        </w:rPr>
        <w:t xml:space="preserve"> </w:t>
      </w:r>
      <w:permEnd w:id="345058840"/>
      <w:r>
        <w:rPr>
          <w:rStyle w:val="longtext1"/>
          <w:rFonts w:ascii="Arial" w:hAnsi="Arial" w:cs="Arial"/>
          <w:color w:val="000000" w:themeColor="text1"/>
          <w:sz w:val="22"/>
          <w:szCs w:val="22"/>
          <w:shd w:val="clear" w:color="auto" w:fill="FFFFFF"/>
          <w:lang w:val="sr-Latn-RS"/>
        </w:rPr>
        <w:t xml:space="preserve"> не испоручи у целости Робу у количини и по квалитету у уговореном року, увећан за временски период када је достигнут максимални износ плаћених уговорних пенала, или</w:t>
      </w:r>
    </w:p>
    <w:p w:rsidR="00C1480F" w:rsidRDefault="00E470B1">
      <w:pPr>
        <w:pStyle w:val="ListParagraph"/>
        <w:numPr>
          <w:ilvl w:val="0"/>
          <w:numId w:val="4"/>
        </w:numPr>
        <w:spacing w:after="120"/>
        <w:jc w:val="both"/>
        <w:rPr>
          <w:rStyle w:val="longtext1"/>
          <w:rFonts w:ascii="Arial" w:hAnsi="Arial" w:cs="Arial"/>
          <w:color w:val="000000" w:themeColor="text1"/>
          <w:sz w:val="22"/>
          <w:szCs w:val="22"/>
          <w:shd w:val="clear" w:color="auto" w:fill="FFFFFF"/>
          <w:lang w:val="sr-Latn-RS"/>
        </w:rPr>
      </w:pPr>
      <w:permStart w:id="1348157953" w:edGrp="everyone"/>
      <w:proofErr w:type="spellStart"/>
      <w:r>
        <w:rPr>
          <w:rStyle w:val="longtext1"/>
          <w:rFonts w:ascii="Arial" w:hAnsi="Arial" w:cs="Arial"/>
          <w:color w:val="000000" w:themeColor="text1"/>
          <w:sz w:val="22"/>
          <w:szCs w:val="22"/>
          <w:shd w:val="clear" w:color="auto" w:fill="FFFFFF"/>
          <w:lang w:val="sr-Latn-RS"/>
        </w:rPr>
        <w:t>Продавац</w:t>
      </w:r>
      <w:proofErr w:type="spellEnd"/>
      <w:r>
        <w:rPr>
          <w:rStyle w:val="longtext1"/>
          <w:rFonts w:ascii="Arial" w:hAnsi="Arial" w:cs="Arial"/>
          <w:color w:val="000000" w:themeColor="text1"/>
          <w:sz w:val="22"/>
          <w:szCs w:val="22"/>
          <w:shd w:val="clear" w:color="auto" w:fill="FFFFFF"/>
          <w:lang w:val="sr-Latn-RS"/>
        </w:rPr>
        <w:t xml:space="preserve"> </w:t>
      </w:r>
      <w:permEnd w:id="1348157953"/>
      <w:r>
        <w:rPr>
          <w:rStyle w:val="longtext1"/>
          <w:rFonts w:ascii="Arial" w:hAnsi="Arial" w:cs="Arial"/>
          <w:color w:val="000000" w:themeColor="text1"/>
          <w:sz w:val="22"/>
          <w:szCs w:val="22"/>
          <w:shd w:val="clear" w:color="auto" w:fill="FFFFFF"/>
          <w:lang w:val="sr-Latn-RS"/>
        </w:rPr>
        <w:t xml:space="preserve"> не извршава друге обав</w:t>
      </w:r>
      <w:r>
        <w:rPr>
          <w:rStyle w:val="longtext1"/>
          <w:rFonts w:ascii="Arial" w:hAnsi="Arial" w:cs="Arial"/>
          <w:color w:val="000000" w:themeColor="text1"/>
          <w:sz w:val="22"/>
          <w:szCs w:val="22"/>
          <w:shd w:val="clear" w:color="auto" w:fill="FFFFFF"/>
          <w:lang w:val="sr-Latn-RS"/>
        </w:rPr>
        <w:t>езе из овог Уговора.</w:t>
      </w:r>
    </w:p>
    <w:p w:rsidR="00C1480F" w:rsidRDefault="00C1480F">
      <w:pPr>
        <w:pStyle w:val="ListParagraph"/>
        <w:spacing w:after="120"/>
        <w:ind w:left="1440"/>
        <w:jc w:val="both"/>
        <w:rPr>
          <w:rStyle w:val="longtext1"/>
          <w:rFonts w:ascii="Arial" w:hAnsi="Arial" w:cs="Arial"/>
          <w:color w:val="000000" w:themeColor="text1"/>
          <w:sz w:val="22"/>
          <w:szCs w:val="22"/>
          <w:shd w:val="clear" w:color="auto" w:fill="FFFFFF"/>
          <w:lang w:val="sr-Latn-RS"/>
        </w:rPr>
      </w:pPr>
    </w:p>
    <w:p w:rsidR="00C1480F" w:rsidRDefault="00E470B1">
      <w:pPr>
        <w:spacing w:after="120"/>
        <w:jc w:val="both"/>
        <w:rPr>
          <w:rFonts w:cs="Arial"/>
          <w:b/>
          <w:i/>
          <w:color w:val="000000" w:themeColor="text1"/>
          <w:sz w:val="22"/>
          <w:szCs w:val="22"/>
          <w:lang w:val="sr-Latn-RS"/>
        </w:rPr>
      </w:pPr>
      <w:r>
        <w:rPr>
          <w:rFonts w:cs="Arial"/>
          <w:b/>
          <w:i/>
          <w:color w:val="000000" w:themeColor="text1"/>
          <w:sz w:val="22"/>
          <w:szCs w:val="22"/>
          <w:lang w:val="sr-Latn-RS"/>
        </w:rPr>
        <w:t>10.2. РАСКИД ЗБОГ НЕСОЛВЕНТНОСТИ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Купац може у било ком тренутку раскинути Уговор достављањем писаног обавештења Продавцу уколико Продавац оде у стечај или постане несолвентан, под условом да </w:t>
      </w:r>
      <w:r>
        <w:rPr>
          <w:rFonts w:cs="Arial"/>
          <w:color w:val="000000" w:themeColor="text1"/>
          <w:sz w:val="22"/>
          <w:szCs w:val="22"/>
          <w:lang w:val="sr-Latn-RS"/>
        </w:rPr>
        <w:lastRenderedPageBreak/>
        <w:t>такав раскид Уговора не доводи у питање нити неповољно утиче на право Купца да покрене судски поступак а које Купац стиче по том основу.</w:t>
      </w:r>
    </w:p>
    <w:p w:rsidR="00C1480F" w:rsidRDefault="00E470B1">
      <w:pPr>
        <w:spacing w:after="120"/>
        <w:jc w:val="both"/>
        <w:rPr>
          <w:rFonts w:cs="Arial"/>
          <w:b/>
          <w:i/>
          <w:color w:val="000000" w:themeColor="text1"/>
          <w:sz w:val="22"/>
          <w:szCs w:val="22"/>
          <w:lang w:val="sr-Latn-RS"/>
        </w:rPr>
      </w:pPr>
      <w:r>
        <w:rPr>
          <w:rFonts w:cs="Arial"/>
          <w:b/>
          <w:i/>
          <w:color w:val="000000" w:themeColor="text1"/>
          <w:sz w:val="22"/>
          <w:szCs w:val="22"/>
          <w:lang w:val="sr-Latn-RS"/>
        </w:rPr>
        <w:t>10.3. РАСКИД БЕЗ РАЗЛОГА</w:t>
      </w:r>
    </w:p>
    <w:p w:rsidR="00C1480F" w:rsidRDefault="00E470B1">
      <w:pPr>
        <w:spacing w:after="120"/>
        <w:jc w:val="both"/>
        <w:rPr>
          <w:rFonts w:cs="Arial"/>
          <w:sz w:val="22"/>
          <w:szCs w:val="22"/>
          <w:lang w:val="sr-Latn-RS"/>
        </w:rPr>
      </w:pPr>
      <w:r>
        <w:rPr>
          <w:rFonts w:cs="Arial"/>
          <w:sz w:val="22"/>
          <w:szCs w:val="22"/>
          <w:lang w:val="sr-Latn-RS"/>
        </w:rPr>
        <w:t>Купац има право да поништи или раскине овај Уговор у било ком тренутку са отказним роком од 30</w:t>
      </w:r>
      <w:r>
        <w:rPr>
          <w:rFonts w:cs="Arial"/>
          <w:sz w:val="22"/>
          <w:szCs w:val="22"/>
          <w:lang w:val="sr-Latn-RS"/>
        </w:rPr>
        <w:t xml:space="preserve"> (тридесет) календарских дана.</w:t>
      </w:r>
    </w:p>
    <w:p w:rsidR="00C1480F" w:rsidRDefault="00E470B1">
      <w:pPr>
        <w:spacing w:after="120"/>
        <w:jc w:val="both"/>
        <w:rPr>
          <w:rFonts w:cs="Arial"/>
          <w:sz w:val="22"/>
          <w:szCs w:val="22"/>
          <w:lang w:val="sr-Latn-RS"/>
        </w:rPr>
      </w:pPr>
      <w:r>
        <w:rPr>
          <w:rFonts w:cs="Arial"/>
          <w:sz w:val="22"/>
          <w:szCs w:val="22"/>
          <w:lang w:val="sr-Latn-RS"/>
        </w:rPr>
        <w:t xml:space="preserve">Купац ће платити целокупну количину </w:t>
      </w:r>
      <w:r>
        <w:rPr>
          <w:rFonts w:cs="Arial"/>
          <w:sz w:val="22"/>
          <w:szCs w:val="22"/>
          <w:lang w:val="sr-Cyrl-RS"/>
        </w:rPr>
        <w:t xml:space="preserve">за </w:t>
      </w:r>
      <w:r>
        <w:rPr>
          <w:rFonts w:cs="Arial"/>
          <w:sz w:val="22"/>
          <w:szCs w:val="22"/>
          <w:lang w:val="sr-Latn-RS"/>
        </w:rPr>
        <w:t>Робу</w:t>
      </w:r>
      <w:r>
        <w:rPr>
          <w:rFonts w:cs="Arial"/>
          <w:sz w:val="22"/>
          <w:szCs w:val="22"/>
          <w:lang w:val="sr-Cyrl-RS"/>
        </w:rPr>
        <w:t xml:space="preserve"> </w:t>
      </w:r>
      <w:permStart w:id="1565786183" w:edGrp="everyone"/>
      <w:r>
        <w:rPr>
          <w:rFonts w:cs="Arial"/>
          <w:sz w:val="22"/>
          <w:szCs w:val="22"/>
          <w:lang w:val="sr-Cyrl-RS"/>
        </w:rPr>
        <w:t>или услугу</w:t>
      </w:r>
      <w:r>
        <w:rPr>
          <w:rStyle w:val="longtext1"/>
          <w:rFonts w:cs="Arial"/>
          <w:sz w:val="22"/>
          <w:szCs w:val="22"/>
          <w:shd w:val="clear" w:color="auto" w:fill="FFFFFF"/>
          <w:lang w:val="sr-Latn-RS"/>
        </w:rPr>
        <w:t xml:space="preserve"> </w:t>
      </w:r>
      <w:permEnd w:id="1565786183"/>
      <w:r>
        <w:rPr>
          <w:rFonts w:cs="Arial"/>
          <w:sz w:val="22"/>
          <w:szCs w:val="22"/>
          <w:lang w:val="sr-Cyrl-RS"/>
        </w:rPr>
        <w:t xml:space="preserve"> </w:t>
      </w:r>
      <w:r>
        <w:rPr>
          <w:rFonts w:cs="Arial"/>
          <w:sz w:val="22"/>
          <w:szCs w:val="22"/>
          <w:lang w:val="sr-Latn-RS"/>
        </w:rPr>
        <w:t>испоручен</w:t>
      </w:r>
      <w:r>
        <w:rPr>
          <w:rFonts w:cs="Arial"/>
          <w:sz w:val="22"/>
          <w:szCs w:val="22"/>
          <w:lang w:val="sr-Cyrl-RS"/>
        </w:rPr>
        <w:t>у</w:t>
      </w:r>
      <w:r>
        <w:rPr>
          <w:rFonts w:cs="Arial"/>
          <w:sz w:val="22"/>
          <w:szCs w:val="22"/>
          <w:lang w:val="sr-Latn-RS"/>
        </w:rPr>
        <w:t xml:space="preserve"> до датума раскида Уговора.</w:t>
      </w:r>
    </w:p>
    <w:p w:rsidR="00C1480F" w:rsidRDefault="00E470B1">
      <w:pPr>
        <w:spacing w:after="120"/>
        <w:jc w:val="both"/>
        <w:rPr>
          <w:rFonts w:cs="Arial"/>
          <w:sz w:val="22"/>
          <w:szCs w:val="22"/>
          <w:lang w:val="sr-Latn-RS"/>
        </w:rPr>
      </w:pPr>
      <w:r>
        <w:rPr>
          <w:rFonts w:cs="Arial"/>
          <w:sz w:val="22"/>
          <w:szCs w:val="22"/>
          <w:lang w:val="sr-Latn-RS"/>
        </w:rPr>
        <w:t>Купац неће сносити одговорност за било коју штету коју је Продавац претрпео у вези са горенаведеним раскидом.</w:t>
      </w:r>
    </w:p>
    <w:p w:rsidR="00C1480F" w:rsidRDefault="00E470B1">
      <w:pPr>
        <w:spacing w:after="120"/>
        <w:jc w:val="center"/>
        <w:rPr>
          <w:rFonts w:cs="Arial"/>
          <w:b/>
          <w:sz w:val="22"/>
          <w:szCs w:val="22"/>
          <w:lang w:val="sr-Latn-RS"/>
        </w:rPr>
      </w:pPr>
      <w:r>
        <w:rPr>
          <w:rFonts w:cs="Arial"/>
          <w:b/>
          <w:sz w:val="22"/>
          <w:szCs w:val="22"/>
          <w:lang w:val="sr-Latn-RS"/>
        </w:rPr>
        <w:t>ЧЛАН 11.</w:t>
      </w:r>
    </w:p>
    <w:p w:rsidR="00C1480F" w:rsidRDefault="00E470B1">
      <w:pPr>
        <w:spacing w:after="120"/>
        <w:jc w:val="both"/>
        <w:rPr>
          <w:rFonts w:cs="Arial"/>
          <w:b/>
          <w:sz w:val="22"/>
          <w:szCs w:val="22"/>
          <w:lang w:val="sr-Latn-RS"/>
        </w:rPr>
      </w:pPr>
      <w:r>
        <w:rPr>
          <w:rFonts w:cs="Arial"/>
          <w:b/>
          <w:sz w:val="22"/>
          <w:szCs w:val="22"/>
          <w:lang w:val="sr-Latn-RS"/>
        </w:rPr>
        <w:t>11.1 УСТУПАЊ</w:t>
      </w:r>
      <w:r>
        <w:rPr>
          <w:rFonts w:cs="Arial"/>
          <w:b/>
          <w:sz w:val="22"/>
          <w:szCs w:val="22"/>
          <w:lang w:val="sr-Latn-RS"/>
        </w:rPr>
        <w:t>Е</w:t>
      </w:r>
    </w:p>
    <w:p w:rsidR="00C1480F" w:rsidRDefault="00E470B1">
      <w:pPr>
        <w:spacing w:after="120"/>
        <w:jc w:val="both"/>
        <w:rPr>
          <w:rFonts w:cs="Arial"/>
          <w:sz w:val="22"/>
          <w:szCs w:val="22"/>
          <w:lang w:val="sr-Latn-RS"/>
        </w:rPr>
      </w:pPr>
      <w:r>
        <w:rPr>
          <w:rFonts w:cs="Arial"/>
          <w:sz w:val="22"/>
          <w:szCs w:val="22"/>
          <w:lang w:val="sr-Latn-RS"/>
        </w:rPr>
        <w:t xml:space="preserve">Уговорне стране неће уступати, у целости или делимично, своје обавезе из овог Уговора, другим лицима осим повезаним друштвима, без претходне писане сагласности Уговорне стране. </w:t>
      </w:r>
      <w:r>
        <w:rPr>
          <w:rFonts w:cs="Arial"/>
          <w:sz w:val="22"/>
          <w:szCs w:val="22"/>
          <w:lang w:val="sr-Cyrl-RS"/>
        </w:rPr>
        <w:t>У случају промене основног дужника или повериоца, потребно је да сви учесници</w:t>
      </w:r>
      <w:r>
        <w:rPr>
          <w:rFonts w:cs="Arial"/>
          <w:sz w:val="22"/>
          <w:szCs w:val="22"/>
          <w:lang w:val="sr-Cyrl-RS"/>
        </w:rPr>
        <w:t xml:space="preserve"> потпишу анекс уговора или доставе писмену сагласност на промену основног дужника/повериоца, као и да се претходно обезбеди сагласност Владе Републике Србије.</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12</w:t>
      </w:r>
    </w:p>
    <w:p w:rsidR="00C1480F" w:rsidRDefault="00E470B1">
      <w:pPr>
        <w:spacing w:after="120"/>
        <w:rPr>
          <w:rFonts w:cs="Arial"/>
          <w:b/>
          <w:color w:val="000000" w:themeColor="text1"/>
          <w:sz w:val="22"/>
          <w:szCs w:val="22"/>
          <w:lang w:val="sr-Latn-RS"/>
        </w:rPr>
      </w:pPr>
      <w:r>
        <w:rPr>
          <w:rFonts w:cs="Arial"/>
          <w:b/>
          <w:color w:val="000000" w:themeColor="text1"/>
          <w:sz w:val="22"/>
          <w:szCs w:val="22"/>
          <w:lang w:val="sr-Latn-RS"/>
        </w:rPr>
        <w:t>12.1. ПОВЕРЉИВОСТ</w:t>
      </w:r>
    </w:p>
    <w:p w:rsidR="00C1480F" w:rsidRDefault="00E470B1">
      <w:pPr>
        <w:jc w:val="both"/>
        <w:rPr>
          <w:rFonts w:cs="Arial"/>
          <w:color w:val="000000" w:themeColor="text1"/>
          <w:spacing w:val="-3"/>
          <w:sz w:val="22"/>
          <w:szCs w:val="22"/>
          <w:lang w:val="sr-Latn-RS"/>
        </w:rPr>
      </w:pPr>
      <w:permStart w:id="1228812439" w:edGrp="everyone"/>
      <w:proofErr w:type="spellStart"/>
      <w:r>
        <w:rPr>
          <w:rFonts w:cs="Arial"/>
          <w:color w:val="000000" w:themeColor="text1"/>
          <w:spacing w:val="-3"/>
          <w:sz w:val="22"/>
          <w:szCs w:val="22"/>
          <w:lang w:val="sr-Latn-RS"/>
        </w:rPr>
        <w:t>Опција</w:t>
      </w:r>
      <w:proofErr w:type="spellEnd"/>
      <w:r>
        <w:rPr>
          <w:rFonts w:cs="Arial"/>
          <w:color w:val="000000" w:themeColor="text1"/>
          <w:spacing w:val="-3"/>
          <w:sz w:val="22"/>
          <w:szCs w:val="22"/>
          <w:lang w:val="sr-Latn-RS"/>
        </w:rPr>
        <w:t xml:space="preserve"> 1</w:t>
      </w:r>
    </w:p>
    <w:p w:rsidR="00C1480F" w:rsidRDefault="00E470B1">
      <w:pPr>
        <w:jc w:val="both"/>
        <w:rPr>
          <w:rFonts w:cs="Arial"/>
          <w:color w:val="000000" w:themeColor="text1"/>
          <w:spacing w:val="-3"/>
          <w:sz w:val="22"/>
          <w:szCs w:val="22"/>
          <w:lang w:val="sr-Latn-RS"/>
        </w:rPr>
      </w:pPr>
      <w:proofErr w:type="spellStart"/>
      <w:r>
        <w:rPr>
          <w:rFonts w:cs="Arial"/>
          <w:color w:val="000000" w:themeColor="text1"/>
          <w:spacing w:val="-3"/>
          <w:sz w:val="22"/>
          <w:szCs w:val="22"/>
          <w:lang w:val="sr-Latn-RS"/>
        </w:rPr>
        <w:t>Уговорне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стране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сагласно</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потв</w:t>
      </w:r>
      <w:r>
        <w:rPr>
          <w:rFonts w:cs="Arial"/>
          <w:color w:val="000000" w:themeColor="text1"/>
          <w:spacing w:val="-3"/>
          <w:sz w:val="22"/>
          <w:szCs w:val="22"/>
          <w:lang w:val="sr-Latn-RS"/>
        </w:rPr>
        <w:t>рђују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да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приликом</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потписивања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овог</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Уговора</w:t>
      </w:r>
      <w:proofErr w:type="spellEnd"/>
      <w:r>
        <w:rPr>
          <w:rFonts w:cs="Arial"/>
          <w:color w:val="000000" w:themeColor="text1"/>
          <w:spacing w:val="-3"/>
          <w:sz w:val="22"/>
          <w:szCs w:val="22"/>
          <w:lang w:val="sr-Latn-RS"/>
        </w:rPr>
        <w:t xml:space="preserve">, а </w:t>
      </w:r>
      <w:proofErr w:type="spellStart"/>
      <w:r>
        <w:rPr>
          <w:rFonts w:cs="Arial"/>
          <w:color w:val="000000" w:themeColor="text1"/>
          <w:spacing w:val="-3"/>
          <w:sz w:val="22"/>
          <w:szCs w:val="22"/>
          <w:lang w:val="sr-Latn-RS"/>
        </w:rPr>
        <w:t>са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циљем</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да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регулишу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међусобне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обавеза</w:t>
      </w:r>
      <w:proofErr w:type="spellEnd"/>
      <w:r>
        <w:rPr>
          <w:rFonts w:cs="Arial"/>
          <w:color w:val="000000" w:themeColor="text1"/>
          <w:spacing w:val="-3"/>
          <w:sz w:val="22"/>
          <w:szCs w:val="22"/>
          <w:lang w:val="sr-Latn-RS"/>
        </w:rPr>
        <w:t xml:space="preserve"> у </w:t>
      </w:r>
      <w:proofErr w:type="spellStart"/>
      <w:r>
        <w:rPr>
          <w:rFonts w:cs="Arial"/>
          <w:color w:val="000000" w:themeColor="text1"/>
          <w:spacing w:val="-3"/>
          <w:sz w:val="22"/>
          <w:szCs w:val="22"/>
          <w:lang w:val="sr-Latn-RS"/>
        </w:rPr>
        <w:t>сваком</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погледу</w:t>
      </w:r>
      <w:proofErr w:type="spellEnd"/>
      <w:r>
        <w:rPr>
          <w:rFonts w:cs="Arial"/>
          <w:color w:val="000000" w:themeColor="text1"/>
          <w:spacing w:val="-3"/>
          <w:sz w:val="22"/>
          <w:szCs w:val="22"/>
          <w:lang w:val="sr-Latn-RS"/>
        </w:rPr>
        <w:t xml:space="preserve"> у </w:t>
      </w:r>
      <w:proofErr w:type="spellStart"/>
      <w:r>
        <w:rPr>
          <w:rFonts w:cs="Arial"/>
          <w:color w:val="000000" w:themeColor="text1"/>
          <w:spacing w:val="-3"/>
          <w:sz w:val="22"/>
          <w:szCs w:val="22"/>
          <w:lang w:val="sr-Latn-RS"/>
        </w:rPr>
        <w:t>вези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поверљивим</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информацијама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потписале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Уговор</w:t>
      </w:r>
      <w:proofErr w:type="spellEnd"/>
      <w:r>
        <w:rPr>
          <w:rFonts w:cs="Arial"/>
          <w:color w:val="000000" w:themeColor="text1"/>
          <w:spacing w:val="-3"/>
          <w:sz w:val="22"/>
          <w:szCs w:val="22"/>
          <w:lang w:val="sr-Latn-RS"/>
        </w:rPr>
        <w:t xml:space="preserve"> о </w:t>
      </w:r>
      <w:proofErr w:type="spellStart"/>
      <w:r>
        <w:rPr>
          <w:rFonts w:cs="Arial"/>
          <w:color w:val="000000" w:themeColor="text1"/>
          <w:spacing w:val="-3"/>
          <w:sz w:val="22"/>
          <w:szCs w:val="22"/>
          <w:lang w:val="sr-Latn-RS"/>
        </w:rPr>
        <w:t>поверљивости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података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бр</w:t>
      </w:r>
      <w:proofErr w:type="spellEnd"/>
      <w:r>
        <w:rPr>
          <w:rFonts w:cs="Arial"/>
          <w:color w:val="000000" w:themeColor="text1"/>
          <w:spacing w:val="-3"/>
          <w:sz w:val="22"/>
          <w:szCs w:val="22"/>
          <w:lang w:val="sr-Latn-RS"/>
        </w:rPr>
        <w:t xml:space="preserve">. _____________ </w:t>
      </w:r>
      <w:proofErr w:type="spellStart"/>
      <w:r>
        <w:rPr>
          <w:rFonts w:cs="Arial"/>
          <w:color w:val="000000" w:themeColor="text1"/>
          <w:spacing w:val="-3"/>
          <w:sz w:val="22"/>
          <w:szCs w:val="22"/>
          <w:lang w:val="sr-Latn-RS"/>
        </w:rPr>
        <w:t>од</w:t>
      </w:r>
      <w:proofErr w:type="spellEnd"/>
      <w:r>
        <w:rPr>
          <w:rFonts w:cs="Arial"/>
          <w:color w:val="000000" w:themeColor="text1"/>
          <w:spacing w:val="-3"/>
          <w:sz w:val="22"/>
          <w:szCs w:val="22"/>
          <w:lang w:val="sr-Latn-RS"/>
        </w:rPr>
        <w:t xml:space="preserve"> _______________ </w:t>
      </w:r>
      <w:proofErr w:type="spellStart"/>
      <w:r>
        <w:rPr>
          <w:rFonts w:cs="Arial"/>
          <w:color w:val="000000" w:themeColor="text1"/>
          <w:spacing w:val="-3"/>
          <w:sz w:val="22"/>
          <w:szCs w:val="22"/>
          <w:lang w:val="sr-Latn-RS"/>
        </w:rPr>
        <w:t>који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чини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саставни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део</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овог</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Уговора</w:t>
      </w:r>
      <w:proofErr w:type="spellEnd"/>
      <w:r>
        <w:rPr>
          <w:rFonts w:cs="Arial"/>
          <w:color w:val="000000" w:themeColor="text1"/>
          <w:spacing w:val="-3"/>
          <w:sz w:val="22"/>
          <w:szCs w:val="22"/>
          <w:lang w:val="sr-Latn-RS"/>
        </w:rPr>
        <w:t>.</w:t>
      </w:r>
    </w:p>
    <w:p w:rsidR="00C1480F" w:rsidRDefault="00E470B1">
      <w:pPr>
        <w:jc w:val="both"/>
        <w:rPr>
          <w:rFonts w:cs="Arial"/>
          <w:color w:val="000000" w:themeColor="text1"/>
          <w:spacing w:val="-3"/>
          <w:sz w:val="22"/>
          <w:szCs w:val="22"/>
          <w:lang w:val="sr-Latn-RS"/>
        </w:rPr>
      </w:pPr>
      <w:proofErr w:type="spellStart"/>
      <w:r>
        <w:rPr>
          <w:rFonts w:cs="Arial"/>
          <w:color w:val="000000" w:themeColor="text1"/>
          <w:spacing w:val="-3"/>
          <w:sz w:val="22"/>
          <w:szCs w:val="22"/>
          <w:lang w:val="sr-Latn-RS"/>
        </w:rPr>
        <w:t>Уколико</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за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набавку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предмета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уговора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није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потребно</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да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уговорне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стране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размењују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поверљиве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информације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члан</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се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брише</w:t>
      </w:r>
      <w:proofErr w:type="spellEnd"/>
      <w:r>
        <w:rPr>
          <w:rFonts w:cs="Arial"/>
          <w:color w:val="000000" w:themeColor="text1"/>
          <w:spacing w:val="-3"/>
          <w:sz w:val="22"/>
          <w:szCs w:val="22"/>
          <w:lang w:val="sr-Latn-RS"/>
        </w:rPr>
        <w:t xml:space="preserve">, и </w:t>
      </w:r>
      <w:proofErr w:type="spellStart"/>
      <w:r>
        <w:rPr>
          <w:rFonts w:cs="Arial"/>
          <w:color w:val="000000" w:themeColor="text1"/>
          <w:spacing w:val="-3"/>
          <w:sz w:val="22"/>
          <w:szCs w:val="22"/>
          <w:lang w:val="sr-Latn-RS"/>
        </w:rPr>
        <w:t>уместо</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њега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уноси</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Није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применљиво</w:t>
      </w:r>
      <w:proofErr w:type="spellEnd"/>
      <w:r>
        <w:rPr>
          <w:rFonts w:cs="Arial"/>
          <w:color w:val="000000" w:themeColor="text1"/>
          <w:spacing w:val="-3"/>
          <w:sz w:val="22"/>
          <w:szCs w:val="22"/>
          <w:lang w:val="sr-Latn-RS"/>
        </w:rPr>
        <w:t>“ (</w:t>
      </w:r>
      <w:proofErr w:type="spellStart"/>
      <w:r>
        <w:rPr>
          <w:rFonts w:cs="Arial"/>
          <w:color w:val="000000" w:themeColor="text1"/>
          <w:spacing w:val="-3"/>
          <w:sz w:val="22"/>
          <w:szCs w:val="22"/>
          <w:lang w:val="sr-Latn-RS"/>
        </w:rPr>
        <w:t>ову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реченицу</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пре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штампања</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избрисати</w:t>
      </w:r>
      <w:proofErr w:type="spellEnd"/>
      <w:r>
        <w:rPr>
          <w:rFonts w:cs="Arial"/>
          <w:color w:val="000000" w:themeColor="text1"/>
          <w:spacing w:val="-3"/>
          <w:sz w:val="22"/>
          <w:szCs w:val="22"/>
          <w:lang w:val="sr-Latn-RS"/>
        </w:rPr>
        <w:t>):</w:t>
      </w:r>
    </w:p>
    <w:p w:rsidR="00C1480F" w:rsidRDefault="00E470B1">
      <w:pPr>
        <w:jc w:val="both"/>
        <w:rPr>
          <w:rFonts w:cs="Arial"/>
          <w:color w:val="000000" w:themeColor="text1"/>
          <w:spacing w:val="-3"/>
          <w:sz w:val="22"/>
          <w:szCs w:val="22"/>
          <w:lang w:val="sr-Latn-RS"/>
        </w:rPr>
      </w:pPr>
      <w:proofErr w:type="spellStart"/>
      <w:r>
        <w:rPr>
          <w:rFonts w:cs="Arial"/>
          <w:color w:val="000000" w:themeColor="text1"/>
          <w:spacing w:val="-3"/>
          <w:sz w:val="22"/>
          <w:szCs w:val="22"/>
          <w:lang w:val="sr-Latn-RS"/>
        </w:rPr>
        <w:t>Опција</w:t>
      </w:r>
      <w:proofErr w:type="spellEnd"/>
      <w:r>
        <w:rPr>
          <w:rFonts w:cs="Arial"/>
          <w:color w:val="000000" w:themeColor="text1"/>
          <w:spacing w:val="-3"/>
          <w:sz w:val="22"/>
          <w:szCs w:val="22"/>
          <w:lang w:val="sr-Latn-RS"/>
        </w:rPr>
        <w:t xml:space="preserve"> 2</w:t>
      </w:r>
    </w:p>
    <w:p w:rsidR="00C1480F" w:rsidRDefault="00E470B1">
      <w:pPr>
        <w:jc w:val="both"/>
        <w:rPr>
          <w:rFonts w:cs="Arial"/>
          <w:color w:val="000000" w:themeColor="text1"/>
          <w:spacing w:val="-3"/>
          <w:sz w:val="22"/>
          <w:szCs w:val="22"/>
          <w:lang w:val="sr-Latn-RS"/>
        </w:rPr>
      </w:pPr>
      <w:proofErr w:type="spellStart"/>
      <w:r>
        <w:rPr>
          <w:rFonts w:cs="Arial"/>
          <w:color w:val="000000" w:themeColor="text1"/>
          <w:spacing w:val="-3"/>
          <w:sz w:val="22"/>
          <w:szCs w:val="22"/>
          <w:lang w:val="sr-Latn-RS"/>
        </w:rPr>
        <w:t>Није</w:t>
      </w:r>
      <w:proofErr w:type="spellEnd"/>
      <w:r>
        <w:rPr>
          <w:rFonts w:cs="Arial"/>
          <w:color w:val="000000" w:themeColor="text1"/>
          <w:spacing w:val="-3"/>
          <w:sz w:val="22"/>
          <w:szCs w:val="22"/>
          <w:lang w:val="sr-Latn-RS"/>
        </w:rPr>
        <w:t xml:space="preserve"> </w:t>
      </w:r>
      <w:proofErr w:type="spellStart"/>
      <w:r>
        <w:rPr>
          <w:rFonts w:cs="Arial"/>
          <w:color w:val="000000" w:themeColor="text1"/>
          <w:spacing w:val="-3"/>
          <w:sz w:val="22"/>
          <w:szCs w:val="22"/>
          <w:lang w:val="sr-Latn-RS"/>
        </w:rPr>
        <w:t>применљиво</w:t>
      </w:r>
      <w:proofErr w:type="spellEnd"/>
      <w:r>
        <w:rPr>
          <w:rFonts w:cs="Arial"/>
          <w:color w:val="000000" w:themeColor="text1"/>
          <w:spacing w:val="-3"/>
          <w:sz w:val="22"/>
          <w:szCs w:val="22"/>
          <w:lang w:val="sr-Latn-RS"/>
        </w:rPr>
        <w:t>.</w:t>
      </w:r>
    </w:p>
    <w:p w:rsidR="00C1480F" w:rsidRDefault="00E470B1">
      <w:pPr>
        <w:jc w:val="both"/>
        <w:rPr>
          <w:rFonts w:cs="Arial"/>
          <w:i/>
          <w:color w:val="000000" w:themeColor="text1"/>
          <w:spacing w:val="-3"/>
          <w:sz w:val="22"/>
          <w:szCs w:val="22"/>
          <w:lang w:val="sr-Cyrl-RS"/>
        </w:rPr>
      </w:pPr>
      <w:r>
        <w:rPr>
          <w:rFonts w:cs="Arial"/>
          <w:i/>
          <w:color w:val="000000" w:themeColor="text1"/>
          <w:spacing w:val="-3"/>
          <w:sz w:val="22"/>
          <w:szCs w:val="22"/>
          <w:lang w:val="sr-Cyrl-RS"/>
        </w:rPr>
        <w:t xml:space="preserve">(Напомена </w:t>
      </w:r>
      <w:proofErr w:type="spellStart"/>
      <w:r>
        <w:rPr>
          <w:rFonts w:cs="Arial"/>
          <w:i/>
          <w:color w:val="000000" w:themeColor="text1"/>
          <w:spacing w:val="-3"/>
          <w:sz w:val="22"/>
          <w:szCs w:val="22"/>
          <w:lang w:val="sr-Cyrl-RS"/>
        </w:rPr>
        <w:t>аутору:Уколико</w:t>
      </w:r>
      <w:proofErr w:type="spellEnd"/>
      <w:r>
        <w:rPr>
          <w:rFonts w:cs="Arial"/>
          <w:i/>
          <w:color w:val="000000" w:themeColor="text1"/>
          <w:spacing w:val="-3"/>
          <w:sz w:val="22"/>
          <w:szCs w:val="22"/>
          <w:lang w:val="sr-Cyrl-RS"/>
        </w:rPr>
        <w:t xml:space="preserve"> предмет уговора не обухвата набавку пратећих услуга и уговорне стране не размењују поверљиве информације уместо опције 1, унети опцију 2.)</w:t>
      </w:r>
      <w:permEnd w:id="1228812439"/>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13.</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13.1 МЕРОДАВНО ПРАВО И РЕШАВАЊЕ СПОРОВА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Уговорне стране су сагласне да овај Уговор,</w:t>
      </w:r>
      <w:r>
        <w:rPr>
          <w:rFonts w:cs="Arial"/>
          <w:color w:val="000000" w:themeColor="text1"/>
          <w:sz w:val="22"/>
          <w:szCs w:val="22"/>
          <w:lang w:val="sr-Latn-RS"/>
        </w:rPr>
        <w:t xml:space="preserve"> тумачење и извршавање истог буде регулисано материјалним правом Републике Србије.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Конвенција Уједињених нација о уговорима за међународну продају робе није применљива.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Уговорне стране су сагласне да било који спор који проистекне из или у вези са овим уго</w:t>
      </w:r>
      <w:r>
        <w:rPr>
          <w:rFonts w:cs="Arial"/>
          <w:color w:val="000000" w:themeColor="text1"/>
          <w:sz w:val="22"/>
          <w:szCs w:val="22"/>
          <w:lang w:val="sr-Latn-RS"/>
        </w:rPr>
        <w:t>вором буде правоснажно решен од стране Сталне арбитраже при Привредној комори Србије применом њених Правила.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Број арбитара у поступку биће три.</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Седиште арбитраже биће у Београду, Република Србија.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lastRenderedPageBreak/>
        <w:t>Арбитражна одлука која је последица поступка биће правоснаж</w:t>
      </w:r>
      <w:r>
        <w:rPr>
          <w:rFonts w:cs="Arial"/>
          <w:color w:val="000000" w:themeColor="text1"/>
          <w:sz w:val="22"/>
          <w:szCs w:val="22"/>
          <w:lang w:val="sr-Latn-RS"/>
        </w:rPr>
        <w:t>на и обавезујућа за обе Уговорне стране.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Арбитражни поступак, укључујући сва документа достављена од стране Продавца и/или Купца, биће на енглеском језику.</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14.</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14.1. ОБАВЕШТЕЊА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По закључењу овог Уговора, сва обавештења која једна Уговорна страна доста</w:t>
      </w:r>
      <w:r>
        <w:rPr>
          <w:rFonts w:cs="Arial"/>
          <w:color w:val="000000" w:themeColor="text1"/>
          <w:sz w:val="22"/>
          <w:szCs w:val="22"/>
          <w:lang w:val="sr-Latn-RS"/>
        </w:rPr>
        <w:t>ви другој сагласно овом Уговору морају бити у писаној форми, у виду писма или имејла, послатог на адресу назначену испод:</w:t>
      </w:r>
    </w:p>
    <w:p w:rsidR="00C1480F" w:rsidRDefault="00E470B1">
      <w:pPr>
        <w:spacing w:after="120"/>
        <w:jc w:val="both"/>
        <w:rPr>
          <w:rFonts w:cs="Arial"/>
          <w:b/>
          <w:i/>
          <w:color w:val="000000" w:themeColor="text1"/>
          <w:sz w:val="22"/>
          <w:szCs w:val="22"/>
          <w:u w:val="single"/>
          <w:lang w:val="sr-Latn-RS"/>
        </w:rPr>
      </w:pPr>
      <w:permStart w:id="2011956677" w:edGrp="everyone"/>
      <w:proofErr w:type="spellStart"/>
      <w:r>
        <w:rPr>
          <w:rFonts w:cs="Arial"/>
          <w:b/>
          <w:i/>
          <w:color w:val="000000" w:themeColor="text1"/>
          <w:sz w:val="22"/>
          <w:szCs w:val="22"/>
          <w:u w:val="single"/>
          <w:lang w:val="sr-Latn-RS"/>
        </w:rPr>
        <w:t>Адреса</w:t>
      </w:r>
      <w:proofErr w:type="spellEnd"/>
      <w:r>
        <w:rPr>
          <w:rFonts w:cs="Arial"/>
          <w:b/>
          <w:i/>
          <w:color w:val="000000" w:themeColor="text1"/>
          <w:sz w:val="22"/>
          <w:szCs w:val="22"/>
          <w:u w:val="single"/>
          <w:lang w:val="sr-Latn-RS"/>
        </w:rPr>
        <w:t xml:space="preserve"> </w:t>
      </w:r>
      <w:proofErr w:type="spellStart"/>
      <w:r>
        <w:rPr>
          <w:rFonts w:cs="Arial"/>
          <w:b/>
          <w:i/>
          <w:color w:val="000000" w:themeColor="text1"/>
          <w:sz w:val="22"/>
          <w:szCs w:val="22"/>
          <w:u w:val="single"/>
          <w:lang w:val="sr-Latn-RS"/>
        </w:rPr>
        <w:t>Продавца</w:t>
      </w:r>
      <w:proofErr w:type="spellEnd"/>
      <w:r>
        <w:rPr>
          <w:rFonts w:cs="Arial"/>
          <w:b/>
          <w:i/>
          <w:color w:val="000000" w:themeColor="text1"/>
          <w:sz w:val="22"/>
          <w:szCs w:val="22"/>
          <w:u w:val="single"/>
          <w:lang w:val="sr-Latn-RS"/>
        </w:rPr>
        <w:t xml:space="preserve">:  </w:t>
      </w:r>
    </w:p>
    <w:p w:rsidR="00C1480F" w:rsidRDefault="00E470B1">
      <w:pPr>
        <w:spacing w:after="120"/>
        <w:ind w:left="720"/>
        <w:jc w:val="both"/>
        <w:rPr>
          <w:rFonts w:cs="Arial"/>
          <w:color w:val="000000" w:themeColor="text1"/>
          <w:sz w:val="22"/>
          <w:szCs w:val="22"/>
          <w:lang w:val="sr-Latn-RS"/>
        </w:rPr>
      </w:pPr>
      <w:r>
        <w:rPr>
          <w:rFonts w:cs="Arial"/>
          <w:color w:val="000000" w:themeColor="text1"/>
          <w:sz w:val="22"/>
          <w:szCs w:val="22"/>
          <w:lang w:val="sr-Latn-RS"/>
        </w:rPr>
        <w:t>_____________________</w:t>
      </w:r>
    </w:p>
    <w:p w:rsidR="00C1480F" w:rsidRDefault="00E470B1">
      <w:pPr>
        <w:spacing w:after="120"/>
        <w:ind w:left="720"/>
        <w:jc w:val="both"/>
        <w:rPr>
          <w:rFonts w:cs="Arial"/>
          <w:color w:val="000000" w:themeColor="text1"/>
          <w:sz w:val="22"/>
          <w:szCs w:val="22"/>
          <w:lang w:val="sr-Latn-RS"/>
        </w:rPr>
      </w:pPr>
      <w:proofErr w:type="spellStart"/>
      <w:r>
        <w:rPr>
          <w:rFonts w:cs="Arial"/>
          <w:color w:val="000000" w:themeColor="text1"/>
          <w:sz w:val="22"/>
          <w:szCs w:val="22"/>
          <w:lang w:val="sr-Latn-RS"/>
        </w:rPr>
        <w:t>Контакт</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особа</w:t>
      </w:r>
      <w:proofErr w:type="spellEnd"/>
      <w:r>
        <w:rPr>
          <w:rFonts w:cs="Arial"/>
          <w:color w:val="000000" w:themeColor="text1"/>
          <w:sz w:val="22"/>
          <w:szCs w:val="22"/>
          <w:lang w:val="sr-Latn-RS"/>
        </w:rPr>
        <w:t>: _____________________</w:t>
      </w:r>
    </w:p>
    <w:p w:rsidR="00C1480F" w:rsidRDefault="00E470B1">
      <w:pPr>
        <w:spacing w:after="120"/>
        <w:ind w:firstLine="720"/>
        <w:rPr>
          <w:rFonts w:cs="Arial"/>
          <w:color w:val="000000" w:themeColor="text1"/>
          <w:sz w:val="22"/>
          <w:szCs w:val="22"/>
          <w:lang w:val="sr-Latn-RS" w:eastAsia="en-US"/>
        </w:rPr>
      </w:pPr>
      <w:proofErr w:type="spellStart"/>
      <w:r>
        <w:rPr>
          <w:rFonts w:cs="Arial"/>
          <w:color w:val="000000" w:themeColor="text1"/>
          <w:sz w:val="22"/>
          <w:szCs w:val="22"/>
          <w:lang w:val="sr-Latn-RS"/>
        </w:rPr>
        <w:t>Тел</w:t>
      </w:r>
      <w:proofErr w:type="spellEnd"/>
      <w:r>
        <w:rPr>
          <w:rFonts w:cs="Arial"/>
          <w:color w:val="000000" w:themeColor="text1"/>
          <w:sz w:val="22"/>
          <w:szCs w:val="22"/>
          <w:lang w:val="sr-Latn-RS"/>
        </w:rPr>
        <w:t>: _____________________</w:t>
      </w:r>
    </w:p>
    <w:p w:rsidR="00C1480F" w:rsidRDefault="00E470B1">
      <w:pPr>
        <w:spacing w:after="120"/>
        <w:ind w:firstLine="720"/>
        <w:jc w:val="both"/>
        <w:rPr>
          <w:rFonts w:cs="Arial"/>
          <w:color w:val="000000" w:themeColor="text1"/>
          <w:sz w:val="22"/>
          <w:szCs w:val="22"/>
          <w:lang w:val="sr-Latn-RS"/>
        </w:rPr>
      </w:pPr>
      <w:r>
        <w:rPr>
          <w:rFonts w:cs="Arial"/>
          <w:color w:val="000000" w:themeColor="text1"/>
          <w:sz w:val="22"/>
          <w:szCs w:val="22"/>
          <w:lang w:val="sr-Latn-RS"/>
        </w:rPr>
        <w:t>E-</w:t>
      </w:r>
      <w:proofErr w:type="spellStart"/>
      <w:r>
        <w:rPr>
          <w:rFonts w:cs="Arial"/>
          <w:color w:val="000000" w:themeColor="text1"/>
          <w:sz w:val="22"/>
          <w:szCs w:val="22"/>
          <w:lang w:val="sr-Latn-RS"/>
        </w:rPr>
        <w:t>mail</w:t>
      </w:r>
      <w:proofErr w:type="spellEnd"/>
      <w:r>
        <w:rPr>
          <w:rFonts w:cs="Arial"/>
          <w:color w:val="000000" w:themeColor="text1"/>
          <w:sz w:val="22"/>
          <w:szCs w:val="22"/>
          <w:lang w:val="sr-Latn-RS"/>
        </w:rPr>
        <w:t>: _____________________</w:t>
      </w:r>
    </w:p>
    <w:p w:rsidR="00C1480F" w:rsidRDefault="00E470B1">
      <w:pPr>
        <w:spacing w:after="120"/>
        <w:jc w:val="both"/>
        <w:rPr>
          <w:rFonts w:cs="Arial"/>
          <w:b/>
          <w:i/>
          <w:color w:val="000000" w:themeColor="text1"/>
          <w:sz w:val="22"/>
          <w:szCs w:val="22"/>
          <w:u w:val="single"/>
          <w:lang w:val="sr-Latn-RS"/>
        </w:rPr>
      </w:pPr>
      <w:r>
        <w:rPr>
          <w:rFonts w:cs="Arial"/>
          <w:color w:val="000000" w:themeColor="text1"/>
          <w:sz w:val="22"/>
          <w:szCs w:val="22"/>
          <w:lang w:val="sr-Latn-RS"/>
        </w:rPr>
        <w:t xml:space="preserve">b)  </w:t>
      </w:r>
      <w:proofErr w:type="spellStart"/>
      <w:r>
        <w:rPr>
          <w:rFonts w:cs="Arial"/>
          <w:b/>
          <w:i/>
          <w:color w:val="000000" w:themeColor="text1"/>
          <w:sz w:val="22"/>
          <w:szCs w:val="22"/>
          <w:u w:val="single"/>
          <w:lang w:val="sr-Latn-RS"/>
        </w:rPr>
        <w:t>Адреса</w:t>
      </w:r>
      <w:proofErr w:type="spellEnd"/>
      <w:r>
        <w:rPr>
          <w:rFonts w:cs="Arial"/>
          <w:b/>
          <w:i/>
          <w:color w:val="000000" w:themeColor="text1"/>
          <w:sz w:val="22"/>
          <w:szCs w:val="22"/>
          <w:u w:val="single"/>
          <w:lang w:val="sr-Latn-RS"/>
        </w:rPr>
        <w:t xml:space="preserve"> </w:t>
      </w:r>
      <w:proofErr w:type="spellStart"/>
      <w:r>
        <w:rPr>
          <w:rFonts w:cs="Arial"/>
          <w:b/>
          <w:i/>
          <w:color w:val="000000" w:themeColor="text1"/>
          <w:sz w:val="22"/>
          <w:szCs w:val="22"/>
          <w:u w:val="single"/>
          <w:lang w:val="sr-Latn-RS"/>
        </w:rPr>
        <w:t>Купца</w:t>
      </w:r>
      <w:proofErr w:type="spellEnd"/>
      <w:r>
        <w:rPr>
          <w:rFonts w:cs="Arial"/>
          <w:b/>
          <w:i/>
          <w:color w:val="000000" w:themeColor="text1"/>
          <w:sz w:val="22"/>
          <w:szCs w:val="22"/>
          <w:u w:val="single"/>
          <w:lang w:val="sr-Latn-RS"/>
        </w:rPr>
        <w:t>:</w:t>
      </w:r>
    </w:p>
    <w:p w:rsidR="00C1480F" w:rsidRDefault="00E470B1">
      <w:pPr>
        <w:spacing w:after="120"/>
        <w:ind w:left="720"/>
        <w:jc w:val="both"/>
        <w:rPr>
          <w:rFonts w:cs="Arial"/>
          <w:b/>
          <w:color w:val="000000" w:themeColor="text1"/>
          <w:sz w:val="22"/>
          <w:szCs w:val="22"/>
          <w:lang w:val="sr-Latn-RS"/>
        </w:rPr>
      </w:pPr>
      <w:r>
        <w:rPr>
          <w:rFonts w:cs="Arial"/>
          <w:b/>
          <w:color w:val="000000" w:themeColor="text1"/>
          <w:sz w:val="22"/>
          <w:szCs w:val="22"/>
          <w:lang w:val="sr-Latn-RS"/>
        </w:rPr>
        <w:t>„НАФТАГАС-</w:t>
      </w:r>
      <w:proofErr w:type="spellStart"/>
      <w:r>
        <w:rPr>
          <w:rFonts w:cs="Arial"/>
          <w:b/>
          <w:color w:val="000000" w:themeColor="text1"/>
          <w:sz w:val="22"/>
          <w:szCs w:val="22"/>
          <w:lang w:val="sr-Latn-RS"/>
        </w:rPr>
        <w:t>Нафтни</w:t>
      </w:r>
      <w:proofErr w:type="spellEnd"/>
      <w:r>
        <w:rPr>
          <w:rFonts w:cs="Arial"/>
          <w:b/>
          <w:color w:val="000000" w:themeColor="text1"/>
          <w:sz w:val="22"/>
          <w:szCs w:val="22"/>
          <w:lang w:val="sr-Latn-RS"/>
        </w:rPr>
        <w:t xml:space="preserve"> </w:t>
      </w:r>
      <w:proofErr w:type="spellStart"/>
      <w:r>
        <w:rPr>
          <w:rFonts w:cs="Arial"/>
          <w:b/>
          <w:color w:val="000000" w:themeColor="text1"/>
          <w:sz w:val="22"/>
          <w:szCs w:val="22"/>
          <w:lang w:val="sr-Latn-RS"/>
        </w:rPr>
        <w:t>сервиси</w:t>
      </w:r>
      <w:proofErr w:type="spellEnd"/>
      <w:r>
        <w:rPr>
          <w:rFonts w:cs="Arial"/>
          <w:b/>
          <w:color w:val="000000" w:themeColor="text1"/>
          <w:sz w:val="22"/>
          <w:szCs w:val="22"/>
          <w:lang w:val="sr-Latn-RS"/>
        </w:rPr>
        <w:t xml:space="preserve">“ </w:t>
      </w:r>
      <w:r>
        <w:rPr>
          <w:rFonts w:cs="Arial"/>
          <w:color w:val="000000" w:themeColor="text1"/>
          <w:sz w:val="22"/>
          <w:szCs w:val="22"/>
          <w:lang w:val="sr-Latn-RS"/>
        </w:rPr>
        <w:t>ДОО</w:t>
      </w:r>
      <w:r>
        <w:rPr>
          <w:rFonts w:cs="Arial"/>
          <w:b/>
          <w:color w:val="000000" w:themeColor="text1"/>
          <w:sz w:val="22"/>
          <w:szCs w:val="22"/>
          <w:lang w:val="sr-Latn-RS"/>
        </w:rPr>
        <w:t xml:space="preserve">, </w:t>
      </w:r>
    </w:p>
    <w:p w:rsidR="00C1480F" w:rsidRDefault="00E470B1">
      <w:pPr>
        <w:spacing w:after="120"/>
        <w:ind w:left="720"/>
        <w:jc w:val="both"/>
        <w:rPr>
          <w:rFonts w:cs="Arial"/>
          <w:color w:val="000000" w:themeColor="text1"/>
          <w:sz w:val="22"/>
          <w:szCs w:val="22"/>
          <w:lang w:val="sr-Latn-RS"/>
        </w:rPr>
      </w:pPr>
      <w:proofErr w:type="spellStart"/>
      <w:r>
        <w:rPr>
          <w:rFonts w:cs="Arial"/>
          <w:color w:val="000000" w:themeColor="text1"/>
          <w:sz w:val="22"/>
          <w:szCs w:val="22"/>
          <w:lang w:val="sr-Latn-RS"/>
        </w:rPr>
        <w:t>Пут</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Шајкашког</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одреда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бр</w:t>
      </w:r>
      <w:proofErr w:type="spellEnd"/>
      <w:r>
        <w:rPr>
          <w:rFonts w:cs="Arial"/>
          <w:color w:val="000000" w:themeColor="text1"/>
          <w:sz w:val="22"/>
          <w:szCs w:val="22"/>
          <w:lang w:val="sr-Latn-RS"/>
        </w:rPr>
        <w:t xml:space="preserve">. 9, </w:t>
      </w:r>
    </w:p>
    <w:p w:rsidR="00C1480F" w:rsidRDefault="00E470B1">
      <w:pPr>
        <w:spacing w:after="120"/>
        <w:ind w:left="720"/>
        <w:jc w:val="both"/>
        <w:rPr>
          <w:rFonts w:cs="Arial"/>
          <w:color w:val="000000" w:themeColor="text1"/>
          <w:sz w:val="22"/>
          <w:szCs w:val="22"/>
          <w:lang w:val="sr-Latn-RS"/>
        </w:rPr>
      </w:pPr>
      <w:r>
        <w:rPr>
          <w:rFonts w:cs="Arial"/>
          <w:color w:val="000000" w:themeColor="text1"/>
          <w:sz w:val="22"/>
          <w:szCs w:val="22"/>
          <w:lang w:val="sr-Latn-RS"/>
        </w:rPr>
        <w:t xml:space="preserve">21000 </w:t>
      </w:r>
      <w:proofErr w:type="spellStart"/>
      <w:r>
        <w:rPr>
          <w:rFonts w:cs="Arial"/>
          <w:color w:val="000000" w:themeColor="text1"/>
          <w:sz w:val="22"/>
          <w:szCs w:val="22"/>
          <w:lang w:val="sr-Latn-RS"/>
        </w:rPr>
        <w:t>Нови</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Сад</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Република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Србија</w:t>
      </w:r>
      <w:proofErr w:type="spellEnd"/>
    </w:p>
    <w:p w:rsidR="00C1480F" w:rsidRDefault="00E470B1">
      <w:pPr>
        <w:spacing w:after="120"/>
        <w:ind w:left="720"/>
        <w:jc w:val="both"/>
        <w:rPr>
          <w:rFonts w:cs="Arial"/>
          <w:color w:val="000000" w:themeColor="text1"/>
          <w:sz w:val="22"/>
          <w:szCs w:val="22"/>
          <w:lang w:val="sr-Latn-RS"/>
        </w:rPr>
      </w:pPr>
      <w:proofErr w:type="spellStart"/>
      <w:r>
        <w:rPr>
          <w:rFonts w:cs="Arial"/>
          <w:color w:val="000000" w:themeColor="text1"/>
          <w:sz w:val="22"/>
          <w:szCs w:val="22"/>
          <w:lang w:val="sr-Latn-RS"/>
        </w:rPr>
        <w:t>Контакт</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особа</w:t>
      </w:r>
      <w:proofErr w:type="spellEnd"/>
      <w:r>
        <w:rPr>
          <w:rFonts w:cs="Arial"/>
          <w:color w:val="000000" w:themeColor="text1"/>
          <w:sz w:val="22"/>
          <w:szCs w:val="22"/>
          <w:lang w:val="sr-Latn-RS"/>
        </w:rPr>
        <w:t>:_____________________</w:t>
      </w:r>
    </w:p>
    <w:p w:rsidR="00C1480F" w:rsidRDefault="00E470B1">
      <w:pPr>
        <w:spacing w:after="120"/>
        <w:ind w:firstLine="720"/>
        <w:jc w:val="both"/>
        <w:rPr>
          <w:rFonts w:cs="Arial"/>
          <w:color w:val="000000" w:themeColor="text1"/>
          <w:sz w:val="22"/>
          <w:szCs w:val="22"/>
          <w:lang w:val="sr-Latn-RS"/>
        </w:rPr>
      </w:pPr>
      <w:r>
        <w:rPr>
          <w:rFonts w:cs="Arial"/>
          <w:color w:val="000000" w:themeColor="text1"/>
          <w:sz w:val="22"/>
          <w:szCs w:val="22"/>
          <w:lang w:val="sr-Latn-RS"/>
        </w:rPr>
        <w:t>Tel: _____________________</w:t>
      </w:r>
    </w:p>
    <w:p w:rsidR="00C1480F" w:rsidRDefault="00E470B1">
      <w:pPr>
        <w:spacing w:after="120"/>
        <w:ind w:firstLine="708"/>
        <w:jc w:val="both"/>
        <w:rPr>
          <w:rFonts w:cs="Arial"/>
          <w:color w:val="000000" w:themeColor="text1"/>
          <w:sz w:val="22"/>
          <w:szCs w:val="22"/>
          <w:lang w:val="sr-Latn-RS"/>
        </w:rPr>
      </w:pPr>
      <w:r>
        <w:rPr>
          <w:rFonts w:cs="Arial"/>
          <w:color w:val="000000" w:themeColor="text1"/>
          <w:sz w:val="22"/>
          <w:szCs w:val="22"/>
          <w:lang w:val="sr-Latn-RS"/>
        </w:rPr>
        <w:t>E-</w:t>
      </w:r>
      <w:proofErr w:type="spellStart"/>
      <w:r>
        <w:rPr>
          <w:rFonts w:cs="Arial"/>
          <w:color w:val="000000" w:themeColor="text1"/>
          <w:sz w:val="22"/>
          <w:szCs w:val="22"/>
          <w:lang w:val="sr-Latn-RS"/>
        </w:rPr>
        <w:t>mail</w:t>
      </w:r>
      <w:proofErr w:type="spellEnd"/>
      <w:r>
        <w:rPr>
          <w:rFonts w:cs="Arial"/>
          <w:sz w:val="22"/>
          <w:szCs w:val="22"/>
          <w:lang w:val="sr-Latn-RS"/>
        </w:rPr>
        <w:t xml:space="preserve">: </w:t>
      </w:r>
      <w:hyperlink r:id="rId8" w:tooltip="mailto:_______________@nis.е" w:history="1">
        <w:r>
          <w:rPr>
            <w:rStyle w:val="Hyperlink"/>
            <w:rFonts w:cs="Arial"/>
            <w:color w:val="auto"/>
            <w:sz w:val="22"/>
            <w:szCs w:val="22"/>
            <w:lang w:val="sr-Latn-RS"/>
          </w:rPr>
          <w:t>_______________@nis.</w:t>
        </w:r>
        <w:r>
          <w:rPr>
            <w:rStyle w:val="Hyperlink"/>
            <w:rFonts w:cs="Arial"/>
            <w:color w:val="auto"/>
            <w:sz w:val="22"/>
            <w:szCs w:val="22"/>
            <w:lang w:val="sr-Cyrl-RS"/>
          </w:rPr>
          <w:t>е</w:t>
        </w:r>
      </w:hyperlink>
      <w:r>
        <w:rPr>
          <w:rStyle w:val="Hyperlink"/>
          <w:rFonts w:cs="Arial"/>
          <w:color w:val="auto"/>
          <w:sz w:val="22"/>
          <w:szCs w:val="22"/>
          <w:lang w:val="sr-Latn-RS"/>
        </w:rPr>
        <w:t>u</w:t>
      </w:r>
      <w:permEnd w:id="2011956677"/>
    </w:p>
    <w:p w:rsidR="00C1480F" w:rsidRDefault="00E470B1">
      <w:pPr>
        <w:tabs>
          <w:tab w:val="left" w:pos="360"/>
        </w:tabs>
        <w:spacing w:after="120"/>
        <w:jc w:val="both"/>
        <w:rPr>
          <w:rFonts w:cs="Arial"/>
          <w:color w:val="000000" w:themeColor="text1"/>
          <w:sz w:val="22"/>
          <w:szCs w:val="22"/>
          <w:lang w:val="sr-Latn-RS"/>
        </w:rPr>
      </w:pPr>
      <w:r>
        <w:rPr>
          <w:rFonts w:cs="Arial"/>
          <w:color w:val="000000" w:themeColor="text1"/>
          <w:sz w:val="22"/>
          <w:szCs w:val="22"/>
          <w:lang w:val="sr-Latn-RS"/>
        </w:rPr>
        <w:t>Обавештења ће ступити на снагу на датум пријема или на датум ступања на снагу који је назначен у обавештењу, шта год наступи касније.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Уговорне стране ће обавештавати једна другу у писаној форми о променама појединости и контакт особа најмање следећег радног дана. Уколико Уговорна страна пропусти да испоштују ову обавезу, та Уговорна страна ће бити лишена права да се позива на изостанак о</w:t>
      </w:r>
      <w:r>
        <w:rPr>
          <w:rFonts w:cs="Arial"/>
          <w:color w:val="000000" w:themeColor="text1"/>
          <w:sz w:val="22"/>
          <w:szCs w:val="22"/>
          <w:lang w:val="sr-Latn-RS"/>
        </w:rPr>
        <w:t>бавештења, уколико је обавештење достављено на последњу познату адресу.</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Датум пријема обавештења ће се тумачити на следећи начин:</w:t>
      </w:r>
    </w:p>
    <w:p w:rsidR="00C1480F" w:rsidRDefault="00E470B1">
      <w:pPr>
        <w:pStyle w:val="ListParagraph"/>
        <w:numPr>
          <w:ilvl w:val="0"/>
          <w:numId w:val="5"/>
        </w:numPr>
        <w:spacing w:after="120"/>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уколико се обавештење шаље поштом – на дан када је писмо достављено на адресу назначену у клаузули 14.1.</w:t>
      </w:r>
    </w:p>
    <w:p w:rsidR="00C1480F" w:rsidRDefault="00E470B1">
      <w:pPr>
        <w:pStyle w:val="ListParagraph"/>
        <w:numPr>
          <w:ilvl w:val="0"/>
          <w:numId w:val="5"/>
        </w:numPr>
        <w:spacing w:after="120"/>
        <w:jc w:val="both"/>
        <w:rPr>
          <w:rFonts w:cs="Arial"/>
          <w:b/>
          <w:color w:val="000000" w:themeColor="text1"/>
          <w:sz w:val="22"/>
          <w:szCs w:val="22"/>
          <w:lang w:val="sr-Latn-RS"/>
        </w:rPr>
      </w:pPr>
      <w:r>
        <w:rPr>
          <w:rFonts w:ascii="Arial" w:hAnsi="Arial" w:cs="Arial"/>
          <w:color w:val="000000" w:themeColor="text1"/>
          <w:sz w:val="22"/>
          <w:szCs w:val="22"/>
          <w:lang w:val="sr-Latn-RS"/>
        </w:rPr>
        <w:t>уколико се обавештење</w:t>
      </w:r>
      <w:r>
        <w:rPr>
          <w:rFonts w:ascii="Arial" w:hAnsi="Arial" w:cs="Arial"/>
          <w:color w:val="000000" w:themeColor="text1"/>
          <w:sz w:val="22"/>
          <w:szCs w:val="22"/>
          <w:lang w:val="sr-Latn-RS"/>
        </w:rPr>
        <w:t xml:space="preserve"> шаље електронском поштом – када се порука појави у одлазном сандучету пошиљаоца</w:t>
      </w:r>
      <w:r>
        <w:rPr>
          <w:rFonts w:ascii="Arial" w:hAnsi="Arial" w:cs="Arial"/>
          <w:color w:val="000000" w:themeColor="text1"/>
          <w:sz w:val="22"/>
          <w:szCs w:val="22"/>
          <w:lang w:val="sr-Cyrl-RS"/>
        </w:rPr>
        <w:t>.</w:t>
      </w:r>
    </w:p>
    <w:p w:rsidR="00C1480F" w:rsidRDefault="00E470B1">
      <w:pPr>
        <w:pStyle w:val="BodyText"/>
        <w:spacing w:before="120"/>
        <w:jc w:val="center"/>
        <w:rPr>
          <w:rFonts w:cs="Arial"/>
          <w:b/>
          <w:color w:val="000000" w:themeColor="text1"/>
          <w:sz w:val="22"/>
          <w:szCs w:val="22"/>
          <w:lang w:val="sr-Latn-RS"/>
        </w:rPr>
      </w:pPr>
      <w:r>
        <w:rPr>
          <w:rFonts w:cs="Arial"/>
          <w:b/>
          <w:color w:val="000000" w:themeColor="text1"/>
          <w:sz w:val="22"/>
          <w:szCs w:val="22"/>
          <w:lang w:val="sr-Latn-RS"/>
        </w:rPr>
        <w:t>ЧЛАН 15.</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15.1 МЕРОДАВНА ДОКУМЕНТА</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 xml:space="preserve">Сви прилози овом Уговору чине саставни део истог. Уколико постоји било какав сукоб између Уговора и Спецификације, одредбе Спецификације ће </w:t>
      </w:r>
      <w:r>
        <w:rPr>
          <w:rFonts w:cs="Arial"/>
          <w:color w:val="000000" w:themeColor="text1"/>
          <w:sz w:val="22"/>
          <w:szCs w:val="22"/>
          <w:lang w:val="sr-Latn-RS"/>
        </w:rPr>
        <w:t>имати превагу и бити меродавне.</w:t>
      </w:r>
    </w:p>
    <w:p w:rsidR="00C1480F" w:rsidRDefault="00E470B1">
      <w:pPr>
        <w:spacing w:after="120"/>
        <w:jc w:val="both"/>
        <w:rPr>
          <w:rFonts w:cs="Arial"/>
          <w:color w:val="000000" w:themeColor="text1"/>
          <w:sz w:val="22"/>
          <w:szCs w:val="22"/>
          <w:lang w:val="sr-Latn-RS"/>
        </w:rPr>
      </w:pPr>
      <w:r>
        <w:rPr>
          <w:rFonts w:cs="Arial"/>
          <w:color w:val="000000" w:themeColor="text1"/>
          <w:sz w:val="22"/>
          <w:szCs w:val="22"/>
          <w:lang w:val="sr-Latn-RS"/>
        </w:rPr>
        <w:t>Примена Услова Продавца и/или било којих других таквих докумената се овим искључује.</w:t>
      </w:r>
    </w:p>
    <w:p w:rsidR="00C1480F" w:rsidRDefault="00E470B1">
      <w:pPr>
        <w:spacing w:after="120"/>
        <w:jc w:val="center"/>
        <w:rPr>
          <w:rFonts w:cs="Arial"/>
          <w:b/>
          <w:color w:val="000000" w:themeColor="text1"/>
          <w:sz w:val="22"/>
          <w:szCs w:val="22"/>
          <w:lang w:val="sr-Latn-RS"/>
        </w:rPr>
      </w:pPr>
      <w:r>
        <w:rPr>
          <w:rFonts w:cs="Arial"/>
          <w:b/>
          <w:color w:val="000000" w:themeColor="text1"/>
          <w:sz w:val="22"/>
          <w:szCs w:val="22"/>
          <w:lang w:val="sr-Latn-RS"/>
        </w:rPr>
        <w:t>ЧЛАН 16.</w:t>
      </w:r>
    </w:p>
    <w:p w:rsidR="00C1480F" w:rsidRDefault="00E470B1">
      <w:pPr>
        <w:spacing w:after="120"/>
        <w:jc w:val="both"/>
        <w:rPr>
          <w:rFonts w:cs="Arial"/>
          <w:b/>
          <w:color w:val="000000" w:themeColor="text1"/>
          <w:sz w:val="22"/>
          <w:szCs w:val="22"/>
          <w:lang w:val="sr-Latn-RS"/>
        </w:rPr>
      </w:pPr>
      <w:r>
        <w:rPr>
          <w:rFonts w:cs="Arial"/>
          <w:b/>
          <w:color w:val="000000" w:themeColor="text1"/>
          <w:sz w:val="22"/>
          <w:szCs w:val="22"/>
          <w:lang w:val="sr-Latn-RS"/>
        </w:rPr>
        <w:t>16.1 ЗАКЉУЧЕЊЕ УГОВОРА И ЗАВРШНЕ ОДРЕДБЕ</w:t>
      </w:r>
    </w:p>
    <w:p w:rsidR="00C1480F" w:rsidRDefault="00E470B1">
      <w:pPr>
        <w:spacing w:after="120"/>
        <w:ind w:left="60"/>
        <w:jc w:val="both"/>
        <w:rPr>
          <w:rFonts w:cs="Arial"/>
          <w:sz w:val="22"/>
          <w:szCs w:val="22"/>
          <w:lang w:val="sr-Latn-RS"/>
        </w:rPr>
      </w:pPr>
      <w:r>
        <w:rPr>
          <w:rFonts w:cs="Arial"/>
          <w:color w:val="000000" w:themeColor="text1"/>
          <w:sz w:val="22"/>
          <w:szCs w:val="22"/>
          <w:lang w:val="sr-Latn-RS"/>
        </w:rPr>
        <w:lastRenderedPageBreak/>
        <w:t>Овај Уговор ступа на снагу од тренутка потписивања истог од стране Уговорних страна и ост</w:t>
      </w:r>
      <w:r>
        <w:rPr>
          <w:rFonts w:cs="Arial"/>
          <w:color w:val="000000" w:themeColor="text1"/>
          <w:sz w:val="22"/>
          <w:szCs w:val="22"/>
          <w:lang w:val="sr-Latn-RS"/>
        </w:rPr>
        <w:t xml:space="preserve">аће на снази </w:t>
      </w:r>
      <w:permStart w:id="513110064" w:edGrp="everyone"/>
      <w:r>
        <w:rPr>
          <w:rFonts w:cs="Arial"/>
          <w:color w:val="000000" w:themeColor="text1"/>
          <w:sz w:val="22"/>
          <w:szCs w:val="22"/>
          <w:lang w:val="sr-Latn-RS"/>
        </w:rPr>
        <w:t xml:space="preserve">до _________ [унети датум до кога ће Уговор бити важећи </w:t>
      </w:r>
      <w:proofErr w:type="spellStart"/>
      <w:r>
        <w:rPr>
          <w:rFonts w:cs="Arial"/>
          <w:sz w:val="22"/>
          <w:szCs w:val="22"/>
          <w:lang w:val="sr-Latn-RS"/>
        </w:rPr>
        <w:t>или</w:t>
      </w:r>
      <w:proofErr w:type="spellEnd"/>
      <w:r>
        <w:rPr>
          <w:rFonts w:cs="Arial"/>
          <w:sz w:val="22"/>
          <w:szCs w:val="22"/>
          <w:lang w:val="sr-Latn-RS"/>
        </w:rPr>
        <w:t xml:space="preserve"> </w:t>
      </w:r>
      <w:proofErr w:type="spellStart"/>
      <w:r>
        <w:rPr>
          <w:rFonts w:cs="Arial"/>
          <w:sz w:val="22"/>
          <w:szCs w:val="22"/>
          <w:lang w:val="sr-Latn-RS"/>
        </w:rPr>
        <w:t>док</w:t>
      </w:r>
      <w:proofErr w:type="spellEnd"/>
      <w:r>
        <w:rPr>
          <w:rFonts w:cs="Arial"/>
          <w:sz w:val="22"/>
          <w:szCs w:val="22"/>
          <w:lang w:val="sr-Latn-RS"/>
        </w:rPr>
        <w:t xml:space="preserve"> </w:t>
      </w:r>
      <w:proofErr w:type="spellStart"/>
      <w:r>
        <w:rPr>
          <w:rFonts w:cs="Arial"/>
          <w:sz w:val="22"/>
          <w:szCs w:val="22"/>
          <w:lang w:val="sr-Latn-RS"/>
        </w:rPr>
        <w:t>обе</w:t>
      </w:r>
      <w:proofErr w:type="spellEnd"/>
      <w:r>
        <w:rPr>
          <w:rFonts w:cs="Arial"/>
          <w:sz w:val="22"/>
          <w:szCs w:val="22"/>
          <w:lang w:val="sr-Latn-RS"/>
        </w:rPr>
        <w:t xml:space="preserve"> </w:t>
      </w:r>
      <w:proofErr w:type="spellStart"/>
      <w:r>
        <w:rPr>
          <w:rFonts w:cs="Arial"/>
          <w:sz w:val="22"/>
          <w:szCs w:val="22"/>
          <w:lang w:val="sr-Latn-RS"/>
        </w:rPr>
        <w:t>стране</w:t>
      </w:r>
      <w:proofErr w:type="spellEnd"/>
      <w:r>
        <w:rPr>
          <w:rFonts w:cs="Arial"/>
          <w:sz w:val="22"/>
          <w:szCs w:val="22"/>
          <w:lang w:val="sr-Latn-RS"/>
        </w:rPr>
        <w:t xml:space="preserve"> </w:t>
      </w:r>
      <w:proofErr w:type="spellStart"/>
      <w:r>
        <w:rPr>
          <w:rFonts w:cs="Arial"/>
          <w:sz w:val="22"/>
          <w:szCs w:val="22"/>
          <w:lang w:val="sr-Latn-RS"/>
        </w:rPr>
        <w:t>не</w:t>
      </w:r>
      <w:proofErr w:type="spellEnd"/>
      <w:r>
        <w:rPr>
          <w:rFonts w:cs="Arial"/>
          <w:sz w:val="22"/>
          <w:szCs w:val="22"/>
          <w:lang w:val="sr-Latn-RS"/>
        </w:rPr>
        <w:t xml:space="preserve"> </w:t>
      </w:r>
      <w:proofErr w:type="spellStart"/>
      <w:r>
        <w:rPr>
          <w:rFonts w:cs="Arial"/>
          <w:sz w:val="22"/>
          <w:szCs w:val="22"/>
          <w:lang w:val="sr-Latn-RS"/>
        </w:rPr>
        <w:t>испуне</w:t>
      </w:r>
      <w:proofErr w:type="spellEnd"/>
      <w:r>
        <w:rPr>
          <w:rFonts w:cs="Arial"/>
          <w:sz w:val="22"/>
          <w:szCs w:val="22"/>
          <w:lang w:val="sr-Latn-RS"/>
        </w:rPr>
        <w:t xml:space="preserve"> </w:t>
      </w:r>
      <w:proofErr w:type="spellStart"/>
      <w:r>
        <w:rPr>
          <w:rFonts w:cs="Arial"/>
          <w:sz w:val="22"/>
          <w:szCs w:val="22"/>
          <w:lang w:val="sr-Latn-RS"/>
        </w:rPr>
        <w:t>своје</w:t>
      </w:r>
      <w:proofErr w:type="spellEnd"/>
      <w:r>
        <w:rPr>
          <w:rFonts w:cs="Arial"/>
          <w:sz w:val="22"/>
          <w:szCs w:val="22"/>
          <w:lang w:val="sr-Latn-RS"/>
        </w:rPr>
        <w:t xml:space="preserve"> </w:t>
      </w:r>
      <w:proofErr w:type="spellStart"/>
      <w:r>
        <w:rPr>
          <w:rFonts w:cs="Arial"/>
          <w:sz w:val="22"/>
          <w:szCs w:val="22"/>
          <w:lang w:val="sr-Latn-RS"/>
        </w:rPr>
        <w:t>обавезе</w:t>
      </w:r>
      <w:proofErr w:type="spellEnd"/>
      <w:r>
        <w:rPr>
          <w:rFonts w:cs="Arial"/>
          <w:sz w:val="22"/>
          <w:szCs w:val="22"/>
          <w:lang w:val="sr-Latn-RS"/>
        </w:rPr>
        <w:t>..</w:t>
      </w:r>
      <w:permEnd w:id="513110064"/>
      <w:r>
        <w:rPr>
          <w:rFonts w:cs="Arial"/>
          <w:sz w:val="22"/>
          <w:szCs w:val="22"/>
          <w:lang w:val="sr-Latn-RS"/>
        </w:rPr>
        <w:t xml:space="preserve"> </w:t>
      </w:r>
    </w:p>
    <w:p w:rsidR="00C1480F" w:rsidRDefault="00E470B1">
      <w:pPr>
        <w:spacing w:after="120"/>
        <w:ind w:left="60"/>
        <w:jc w:val="both"/>
        <w:rPr>
          <w:rFonts w:cs="Arial"/>
          <w:color w:val="000000" w:themeColor="text1"/>
          <w:sz w:val="22"/>
          <w:szCs w:val="22"/>
          <w:lang w:val="sr-Latn-RS"/>
        </w:rPr>
      </w:pPr>
      <w:r>
        <w:rPr>
          <w:rFonts w:cs="Arial"/>
          <w:color w:val="000000" w:themeColor="text1"/>
          <w:sz w:val="22"/>
          <w:szCs w:val="22"/>
          <w:lang w:val="sr-Latn-RS"/>
        </w:rPr>
        <w:t>Овај Уговор може бити измењен и допуњен искључиво у виду писаног анекса потписаног од стране овлашћених представника Уговорних страна тј. све</w:t>
      </w:r>
      <w:r>
        <w:rPr>
          <w:rFonts w:cs="Arial"/>
          <w:color w:val="000000" w:themeColor="text1"/>
          <w:sz w:val="22"/>
          <w:szCs w:val="22"/>
          <w:lang w:val="sr-Latn-RS"/>
        </w:rPr>
        <w:t xml:space="preserve"> измене и допуне и додаци овом уговору као и сви усмени налози и споразуми између Уговорних страна производиће правно дејство искључиво уколико су унети у писани анекс Уговора.</w:t>
      </w:r>
    </w:p>
    <w:p w:rsidR="00C1480F" w:rsidRDefault="00E470B1">
      <w:pPr>
        <w:spacing w:after="120"/>
        <w:jc w:val="both"/>
        <w:rPr>
          <w:rFonts w:cs="Arial"/>
          <w:color w:val="000000" w:themeColor="text1"/>
          <w:sz w:val="22"/>
          <w:szCs w:val="22"/>
          <w:lang w:val="sr-Latn-RS"/>
        </w:rPr>
      </w:pPr>
      <w:permStart w:id="1822254099" w:edGrp="everyone"/>
      <w:proofErr w:type="spellStart"/>
      <w:r>
        <w:rPr>
          <w:rFonts w:cs="Arial"/>
          <w:color w:val="000000" w:themeColor="text1"/>
          <w:sz w:val="22"/>
          <w:szCs w:val="22"/>
          <w:lang w:val="sr-Latn-RS"/>
        </w:rPr>
        <w:t>Овај</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је</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сачињен</w:t>
      </w:r>
      <w:proofErr w:type="spellEnd"/>
      <w:r>
        <w:rPr>
          <w:rFonts w:cs="Arial"/>
          <w:color w:val="000000" w:themeColor="text1"/>
          <w:sz w:val="22"/>
          <w:szCs w:val="22"/>
          <w:lang w:val="sr-Latn-RS"/>
        </w:rPr>
        <w:t xml:space="preserve"> у ___ (__) </w:t>
      </w:r>
      <w:proofErr w:type="spellStart"/>
      <w:r>
        <w:rPr>
          <w:rFonts w:cs="Arial"/>
          <w:color w:val="000000" w:themeColor="text1"/>
          <w:sz w:val="22"/>
          <w:szCs w:val="22"/>
          <w:lang w:val="sr-Latn-RS"/>
        </w:rPr>
        <w:t>истовретних</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примерака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по</w:t>
      </w:r>
      <w:proofErr w:type="spellEnd"/>
      <w:r>
        <w:rPr>
          <w:rFonts w:cs="Arial"/>
          <w:color w:val="000000" w:themeColor="text1"/>
          <w:sz w:val="22"/>
          <w:szCs w:val="22"/>
          <w:lang w:val="sr-Latn-RS"/>
        </w:rPr>
        <w:t xml:space="preserve"> ___ (__) </w:t>
      </w:r>
      <w:proofErr w:type="spellStart"/>
      <w:r>
        <w:rPr>
          <w:rFonts w:cs="Arial"/>
          <w:color w:val="000000" w:themeColor="text1"/>
          <w:sz w:val="22"/>
          <w:szCs w:val="22"/>
          <w:lang w:val="sr-Latn-RS"/>
        </w:rPr>
        <w:t>примерак</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з</w:t>
      </w:r>
      <w:r>
        <w:rPr>
          <w:rFonts w:cs="Arial"/>
          <w:color w:val="000000" w:themeColor="text1"/>
          <w:sz w:val="22"/>
          <w:szCs w:val="22"/>
          <w:lang w:val="sr-Latn-RS"/>
        </w:rPr>
        <w:t>а</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сваку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Уговорну</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страну</w:t>
      </w:r>
      <w:proofErr w:type="spellEnd"/>
      <w:r>
        <w:rPr>
          <w:rFonts w:cs="Arial"/>
          <w:color w:val="000000" w:themeColor="text1"/>
          <w:sz w:val="22"/>
          <w:szCs w:val="22"/>
          <w:lang w:val="sr-Latn-RS"/>
        </w:rPr>
        <w:t>.</w:t>
      </w:r>
      <w:r>
        <w:rPr>
          <w:rFonts w:cs="Arial"/>
          <w:color w:val="000000" w:themeColor="text1"/>
          <w:sz w:val="22"/>
          <w:szCs w:val="22"/>
          <w:lang w:val="sr-Cyrl-RS"/>
        </w:rPr>
        <w:t xml:space="preserve"> </w:t>
      </w:r>
      <w:permEnd w:id="1822254099"/>
      <w:r>
        <w:rPr>
          <w:rFonts w:cs="Arial"/>
          <w:color w:val="000000" w:themeColor="text1"/>
          <w:sz w:val="22"/>
          <w:szCs w:val="22"/>
          <w:lang w:val="sr-Latn-RS"/>
        </w:rPr>
        <w:t xml:space="preserve"> </w:t>
      </w:r>
    </w:p>
    <w:p w:rsidR="00C1480F" w:rsidRDefault="00E470B1">
      <w:pPr>
        <w:spacing w:after="120"/>
        <w:ind w:left="60"/>
        <w:jc w:val="both"/>
        <w:rPr>
          <w:rFonts w:cs="Arial"/>
          <w:color w:val="000000" w:themeColor="text1"/>
          <w:sz w:val="22"/>
          <w:szCs w:val="22"/>
          <w:lang w:val="sr-Latn-RS"/>
        </w:rPr>
      </w:pPr>
      <w:r>
        <w:rPr>
          <w:rFonts w:cs="Arial"/>
          <w:color w:val="000000" w:themeColor="text1"/>
          <w:sz w:val="22"/>
          <w:szCs w:val="22"/>
          <w:lang w:val="sr-Latn-RS"/>
        </w:rPr>
        <w:t>Уговорне стране изјављују да су прочитале и разумеле Уговор и да уговорне одредбе представљају њихову истиниту вољу.</w:t>
      </w:r>
    </w:p>
    <w:p w:rsidR="00C1480F" w:rsidRDefault="00E470B1">
      <w:pPr>
        <w:spacing w:after="120"/>
        <w:jc w:val="both"/>
        <w:rPr>
          <w:rFonts w:cs="Arial"/>
          <w:color w:val="000000" w:themeColor="text1"/>
          <w:sz w:val="22"/>
          <w:szCs w:val="22"/>
          <w:lang w:val="sr-Latn-RS"/>
        </w:rPr>
      </w:pPr>
      <w:permStart w:id="1761091828" w:edGrp="everyone"/>
      <w:proofErr w:type="spellStart"/>
      <w:r>
        <w:rPr>
          <w:rFonts w:cs="Arial"/>
          <w:color w:val="000000" w:themeColor="text1"/>
          <w:sz w:val="22"/>
          <w:szCs w:val="22"/>
          <w:lang w:val="sr-Latn-RS"/>
        </w:rPr>
        <w:t>Прилог</w:t>
      </w:r>
      <w:proofErr w:type="spellEnd"/>
      <w:r>
        <w:rPr>
          <w:rFonts w:cs="Arial"/>
          <w:color w:val="000000" w:themeColor="text1"/>
          <w:sz w:val="22"/>
          <w:szCs w:val="22"/>
          <w:lang w:val="sr-Latn-RS"/>
        </w:rPr>
        <w:t xml:space="preserve"> </w:t>
      </w:r>
      <w:proofErr w:type="spellStart"/>
      <w:r>
        <w:rPr>
          <w:rFonts w:cs="Arial"/>
          <w:color w:val="000000" w:themeColor="text1"/>
          <w:sz w:val="22"/>
          <w:szCs w:val="22"/>
          <w:lang w:val="sr-Latn-RS"/>
        </w:rPr>
        <w:t>бр</w:t>
      </w:r>
      <w:proofErr w:type="spellEnd"/>
      <w:r>
        <w:rPr>
          <w:rFonts w:cs="Arial"/>
          <w:color w:val="000000" w:themeColor="text1"/>
          <w:sz w:val="22"/>
          <w:szCs w:val="22"/>
          <w:lang w:val="sr-Latn-RS"/>
        </w:rPr>
        <w:t xml:space="preserve">. 1 – </w:t>
      </w:r>
      <w:proofErr w:type="spellStart"/>
      <w:r>
        <w:rPr>
          <w:rFonts w:cs="Arial"/>
          <w:color w:val="000000" w:themeColor="text1"/>
          <w:sz w:val="22"/>
          <w:szCs w:val="22"/>
          <w:lang w:val="sr-Latn-RS"/>
        </w:rPr>
        <w:t>Спецификација</w:t>
      </w:r>
      <w:permEnd w:id="1761091828"/>
      <w:proofErr w:type="spellEnd"/>
    </w:p>
    <w:p w:rsidR="00C1480F" w:rsidRDefault="00C1480F">
      <w:pPr>
        <w:spacing w:after="120"/>
        <w:ind w:left="60"/>
        <w:jc w:val="both"/>
        <w:rPr>
          <w:rFonts w:cs="Arial"/>
          <w:color w:val="000000" w:themeColor="text1"/>
          <w:sz w:val="22"/>
          <w:szCs w:val="22"/>
          <w:lang w:val="sr-Latn-RS"/>
        </w:rPr>
      </w:pPr>
    </w:p>
    <w:p w:rsidR="00C1480F" w:rsidRDefault="00E470B1">
      <w:pPr>
        <w:spacing w:after="120"/>
        <w:ind w:left="60"/>
        <w:jc w:val="both"/>
        <w:rPr>
          <w:rFonts w:cs="Arial"/>
          <w:color w:val="000000" w:themeColor="text1"/>
          <w:sz w:val="22"/>
          <w:szCs w:val="22"/>
          <w:lang w:val="sr-Latn-RS"/>
        </w:rPr>
      </w:pPr>
      <w:permStart w:id="90588434" w:edGrp="everyone"/>
      <w:r>
        <w:rPr>
          <w:rFonts w:cs="Arial"/>
          <w:color w:val="000000" w:themeColor="text1"/>
          <w:sz w:val="22"/>
          <w:szCs w:val="22"/>
          <w:lang w:val="sr-Cyrl-RS"/>
        </w:rPr>
        <w:t>Датум</w:t>
      </w:r>
      <w:r>
        <w:rPr>
          <w:rFonts w:cs="Arial"/>
          <w:color w:val="000000" w:themeColor="text1"/>
          <w:sz w:val="22"/>
          <w:szCs w:val="22"/>
          <w:lang w:val="sr-Latn-RS"/>
        </w:rPr>
        <w:t>:</w:t>
      </w:r>
      <w:r>
        <w:rPr>
          <w:rFonts w:cs="Arial"/>
          <w:color w:val="000000" w:themeColor="text1"/>
          <w:sz w:val="22"/>
          <w:szCs w:val="22"/>
          <w:lang w:val="sr-Latn-RS"/>
        </w:rPr>
        <w:tab/>
      </w:r>
      <w:r>
        <w:rPr>
          <w:rFonts w:cs="Arial"/>
          <w:color w:val="000000" w:themeColor="text1"/>
          <w:sz w:val="22"/>
          <w:szCs w:val="22"/>
          <w:lang w:val="sr-Latn-RS"/>
        </w:rPr>
        <w:tab/>
      </w:r>
      <w:r>
        <w:rPr>
          <w:rFonts w:cs="Arial"/>
          <w:color w:val="000000" w:themeColor="text1"/>
          <w:sz w:val="22"/>
          <w:szCs w:val="22"/>
          <w:lang w:val="sr-Latn-RS"/>
        </w:rPr>
        <w:tab/>
      </w:r>
      <w:r>
        <w:rPr>
          <w:rFonts w:cs="Arial"/>
          <w:color w:val="000000" w:themeColor="text1"/>
          <w:sz w:val="22"/>
          <w:szCs w:val="22"/>
          <w:lang w:val="sr-Latn-RS"/>
        </w:rPr>
        <w:tab/>
      </w:r>
      <w:r>
        <w:rPr>
          <w:rFonts w:cs="Arial"/>
          <w:color w:val="000000" w:themeColor="text1"/>
          <w:sz w:val="22"/>
          <w:szCs w:val="22"/>
          <w:lang w:val="sr-Latn-RS"/>
        </w:rPr>
        <w:tab/>
      </w:r>
      <w:r>
        <w:rPr>
          <w:rFonts w:cs="Arial"/>
          <w:color w:val="000000" w:themeColor="text1"/>
          <w:sz w:val="22"/>
          <w:szCs w:val="22"/>
          <w:lang w:val="sr-Latn-RS"/>
        </w:rPr>
        <w:tab/>
      </w:r>
      <w:r>
        <w:rPr>
          <w:rFonts w:cs="Arial"/>
          <w:color w:val="000000" w:themeColor="text1"/>
          <w:sz w:val="22"/>
          <w:szCs w:val="22"/>
          <w:lang w:val="sr-Cyrl-RS"/>
        </w:rPr>
        <w:t>Датум</w:t>
      </w:r>
      <w:r>
        <w:rPr>
          <w:rFonts w:cs="Arial"/>
          <w:color w:val="000000" w:themeColor="text1"/>
          <w:sz w:val="22"/>
          <w:szCs w:val="22"/>
          <w:lang w:val="sr-Latn-RS"/>
        </w:rPr>
        <w:t>:</w:t>
      </w:r>
      <w:r>
        <w:rPr>
          <w:rFonts w:cs="Arial"/>
          <w:color w:val="000000" w:themeColor="text1"/>
          <w:sz w:val="22"/>
          <w:szCs w:val="22"/>
          <w:lang w:val="sr-Latn-RS"/>
        </w:rPr>
        <w:tab/>
      </w:r>
      <w:permEnd w:id="90588434"/>
    </w:p>
    <w:tbl>
      <w:tblPr>
        <w:tblW w:w="0" w:type="auto"/>
        <w:tblInd w:w="60" w:type="dxa"/>
        <w:tblLook w:val="04A0" w:firstRow="1" w:lastRow="0" w:firstColumn="1" w:lastColumn="0" w:noHBand="0" w:noVBand="1"/>
      </w:tblPr>
      <w:tblGrid>
        <w:gridCol w:w="4458"/>
        <w:gridCol w:w="222"/>
        <w:gridCol w:w="4333"/>
      </w:tblGrid>
      <w:tr w:rsidR="00C1480F">
        <w:tc>
          <w:tcPr>
            <w:tcW w:w="4458" w:type="dxa"/>
          </w:tcPr>
          <w:p w:rsidR="00C1480F" w:rsidRDefault="00E470B1">
            <w:pPr>
              <w:spacing w:after="120"/>
              <w:jc w:val="center"/>
              <w:rPr>
                <w:rFonts w:cs="Arial"/>
                <w:color w:val="000000" w:themeColor="text1"/>
                <w:sz w:val="22"/>
                <w:szCs w:val="22"/>
                <w:lang w:val="sr-Latn-RS"/>
              </w:rPr>
            </w:pPr>
            <w:r>
              <w:rPr>
                <w:rFonts w:cs="Arial"/>
                <w:b/>
                <w:color w:val="000000" w:themeColor="text1"/>
                <w:sz w:val="22"/>
                <w:szCs w:val="22"/>
                <w:lang w:val="sr-Cyrl-RS"/>
              </w:rPr>
              <w:t>ПРОДАВАЦ</w:t>
            </w:r>
          </w:p>
        </w:tc>
        <w:tc>
          <w:tcPr>
            <w:tcW w:w="222" w:type="dxa"/>
          </w:tcPr>
          <w:p w:rsidR="00C1480F" w:rsidRDefault="00C1480F">
            <w:pPr>
              <w:spacing w:after="120"/>
              <w:jc w:val="center"/>
              <w:rPr>
                <w:rFonts w:cs="Arial"/>
                <w:b/>
                <w:color w:val="000000" w:themeColor="text1"/>
                <w:sz w:val="22"/>
                <w:szCs w:val="22"/>
                <w:lang w:val="sr-Latn-RS"/>
              </w:rPr>
            </w:pPr>
          </w:p>
        </w:tc>
        <w:tc>
          <w:tcPr>
            <w:tcW w:w="4333" w:type="dxa"/>
          </w:tcPr>
          <w:p w:rsidR="00C1480F" w:rsidRDefault="00E470B1">
            <w:pPr>
              <w:spacing w:after="120"/>
              <w:jc w:val="center"/>
              <w:rPr>
                <w:rFonts w:cs="Arial"/>
                <w:color w:val="000000" w:themeColor="text1"/>
                <w:sz w:val="22"/>
                <w:szCs w:val="22"/>
                <w:lang w:val="sr-Latn-RS"/>
              </w:rPr>
            </w:pPr>
            <w:r>
              <w:rPr>
                <w:rFonts w:cs="Arial"/>
                <w:b/>
                <w:color w:val="000000" w:themeColor="text1"/>
                <w:sz w:val="22"/>
                <w:szCs w:val="22"/>
                <w:lang w:val="sr-Latn-RS"/>
              </w:rPr>
              <w:t>КУПАЦ</w:t>
            </w:r>
          </w:p>
        </w:tc>
      </w:tr>
      <w:tr w:rsidR="00C1480F">
        <w:tc>
          <w:tcPr>
            <w:tcW w:w="4458" w:type="dxa"/>
          </w:tcPr>
          <w:p w:rsidR="00C1480F" w:rsidRDefault="00E470B1">
            <w:pPr>
              <w:spacing w:after="120"/>
              <w:jc w:val="center"/>
              <w:rPr>
                <w:rFonts w:cs="Arial"/>
                <w:sz w:val="20"/>
                <w:lang w:val="sr-Latn-RS"/>
              </w:rPr>
            </w:pPr>
            <w:permStart w:id="1164660399" w:edGrp="everyone" w:colFirst="0" w:colLast="0"/>
            <w:permStart w:id="1720804230" w:edGrp="everyone" w:colFirst="1" w:colLast="1"/>
            <w:permStart w:id="1180895684" w:edGrp="everyone" w:colFirst="2" w:colLast="2"/>
            <w:r>
              <w:rPr>
                <w:rFonts w:cs="Arial"/>
                <w:sz w:val="20"/>
                <w:lang w:val="sr-Latn-RS"/>
              </w:rPr>
              <w:t>[</w:t>
            </w:r>
            <w:r>
              <w:rPr>
                <w:lang w:val="sr-Cyrl-RS"/>
              </w:rPr>
              <w:t>${</w:t>
            </w:r>
            <w:proofErr w:type="spellStart"/>
            <w:r>
              <w:rPr>
                <w:lang w:val="sr-Cyrl-RS"/>
              </w:rPr>
              <w:t>potpisnik_komitent_sve</w:t>
            </w:r>
            <w:proofErr w:type="spellEnd"/>
            <w:r>
              <w:rPr>
                <w:lang w:val="sr-Cyrl-RS"/>
              </w:rPr>
              <w:t>}</w:t>
            </w:r>
          </w:p>
        </w:tc>
        <w:tc>
          <w:tcPr>
            <w:tcW w:w="222" w:type="dxa"/>
          </w:tcPr>
          <w:p w:rsidR="00C1480F" w:rsidRDefault="00C1480F">
            <w:pPr>
              <w:spacing w:after="120"/>
              <w:jc w:val="center"/>
              <w:rPr>
                <w:rFonts w:cs="Arial"/>
                <w:sz w:val="20"/>
                <w:lang w:val="sr-Latn-RS"/>
              </w:rPr>
            </w:pPr>
          </w:p>
        </w:tc>
        <w:tc>
          <w:tcPr>
            <w:tcW w:w="4333" w:type="dxa"/>
          </w:tcPr>
          <w:p w:rsidR="00C1480F" w:rsidRDefault="00E470B1">
            <w:pPr>
              <w:spacing w:after="120"/>
              <w:jc w:val="center"/>
              <w:rPr>
                <w:rFonts w:cs="Arial"/>
                <w:sz w:val="20"/>
                <w:lang w:val="sr-Latn-RS"/>
              </w:rPr>
            </w:pPr>
            <w:r>
              <w:rPr>
                <w:lang w:val="sr-Cyrl-RS"/>
              </w:rPr>
              <w:t>${</w:t>
            </w:r>
            <w:proofErr w:type="spellStart"/>
            <w:r>
              <w:rPr>
                <w:lang w:val="sr-Cyrl-RS"/>
              </w:rPr>
              <w:t>potpisnik_nis_sve</w:t>
            </w:r>
            <w:proofErr w:type="spellEnd"/>
            <w:r>
              <w:rPr>
                <w:lang w:val="sr-Cyrl-RS"/>
              </w:rPr>
              <w:t>}</w:t>
            </w:r>
            <w:permEnd w:id="1164660399"/>
            <w:permEnd w:id="1720804230"/>
            <w:permEnd w:id="1180895684"/>
          </w:p>
        </w:tc>
      </w:tr>
      <w:tr w:rsidR="00C1480F">
        <w:tc>
          <w:tcPr>
            <w:tcW w:w="4458" w:type="dxa"/>
            <w:tcBorders>
              <w:bottom w:val="single" w:sz="4" w:space="0" w:color="auto"/>
            </w:tcBorders>
          </w:tcPr>
          <w:p w:rsidR="00C1480F" w:rsidRDefault="00C1480F">
            <w:pPr>
              <w:spacing w:after="120"/>
              <w:jc w:val="center"/>
              <w:rPr>
                <w:rFonts w:cs="Arial"/>
                <w:sz w:val="22"/>
                <w:szCs w:val="22"/>
                <w:lang w:val="sr-Latn-RS"/>
              </w:rPr>
            </w:pPr>
          </w:p>
        </w:tc>
        <w:tc>
          <w:tcPr>
            <w:tcW w:w="222" w:type="dxa"/>
          </w:tcPr>
          <w:p w:rsidR="00C1480F" w:rsidRDefault="00C1480F">
            <w:pPr>
              <w:spacing w:after="120"/>
              <w:jc w:val="center"/>
              <w:rPr>
                <w:rFonts w:cs="Arial"/>
                <w:sz w:val="22"/>
                <w:szCs w:val="22"/>
                <w:lang w:val="sr-Latn-RS"/>
              </w:rPr>
            </w:pPr>
          </w:p>
        </w:tc>
        <w:tc>
          <w:tcPr>
            <w:tcW w:w="4333" w:type="dxa"/>
            <w:tcBorders>
              <w:bottom w:val="single" w:sz="4" w:space="0" w:color="auto"/>
            </w:tcBorders>
          </w:tcPr>
          <w:p w:rsidR="00C1480F" w:rsidRDefault="00C1480F">
            <w:pPr>
              <w:spacing w:after="120"/>
              <w:jc w:val="center"/>
              <w:rPr>
                <w:rFonts w:cs="Arial"/>
                <w:sz w:val="22"/>
                <w:szCs w:val="22"/>
                <w:lang w:val="sr-Latn-RS"/>
              </w:rPr>
            </w:pPr>
          </w:p>
        </w:tc>
      </w:tr>
    </w:tbl>
    <w:p w:rsidR="00C1480F" w:rsidRDefault="00C1480F">
      <w:pPr>
        <w:rPr>
          <w:lang w:val="ru-RU"/>
        </w:rPr>
      </w:pPr>
    </w:p>
    <w:sectPr w:rsidR="00C1480F">
      <w:headerReference w:type="default" r:id="rId9"/>
      <w:footerReference w:type="default" r:id="rId10"/>
      <w:headerReference w:type="first" r:id="rId11"/>
      <w:footerReference w:type="first" r:id="rId12"/>
      <w:pgSz w:w="11907" w:h="16839"/>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0B1" w:rsidRDefault="00E470B1">
      <w:pPr>
        <w:spacing w:before="0"/>
      </w:pPr>
      <w:r>
        <w:separator/>
      </w:r>
    </w:p>
  </w:endnote>
  <w:endnote w:type="continuationSeparator" w:id="0">
    <w:p w:rsidR="00E470B1" w:rsidRDefault="00E470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80F" w:rsidRDefault="00E470B1">
    <w:pPr>
      <w:pStyle w:val="Footer"/>
      <w:rPr>
        <w:sz w:val="22"/>
        <w:szCs w:val="22"/>
      </w:rPr>
    </w:pPr>
    <w:r>
      <w:rPr>
        <w:rFonts w:cs="Arial"/>
        <w:lang w:val="sr-Cyrl-CS"/>
      </w:rPr>
      <w:t>ТФУ-</w:t>
    </w:r>
    <w:r>
      <w:rPr>
        <w:rFonts w:cs="Arial"/>
        <w:lang w:val="sr-Cyrl-RS"/>
      </w:rPr>
      <w:t>НФС-20</w:t>
    </w:r>
    <w:r>
      <w:rPr>
        <w:rFonts w:cs="Arial"/>
        <w:sz w:val="21"/>
      </w:rPr>
      <w:t xml:space="preserve"> , </w:t>
    </w:r>
    <w:r>
      <w:rPr>
        <w:rFonts w:cs="Arial"/>
        <w:sz w:val="21"/>
        <w:lang w:val="sr-Cyrl-RS"/>
      </w:rPr>
      <w:t xml:space="preserve">верзија </w:t>
    </w:r>
    <w:r>
      <w:rPr>
        <w:rFonts w:cs="Arial"/>
        <w:sz w:val="21"/>
      </w:rPr>
      <w:t>01</w:t>
    </w:r>
    <w:r>
      <w:rPr>
        <w:rFonts w:cs="Arial"/>
        <w:sz w:val="22"/>
        <w:szCs w:val="22"/>
      </w:rPr>
      <w:tab/>
    </w:r>
    <w:r>
      <w:rPr>
        <w:rFonts w:cs="Arial"/>
        <w:sz w:val="22"/>
        <w:szCs w:val="22"/>
      </w:rPr>
      <w:tab/>
    </w:r>
    <w:r>
      <w:rPr>
        <w:bCs/>
        <w:sz w:val="22"/>
        <w:szCs w:val="22"/>
      </w:rPr>
      <w:t xml:space="preserve">Page </w:t>
    </w:r>
    <w:r>
      <w:rPr>
        <w:bCs/>
        <w:sz w:val="22"/>
        <w:szCs w:val="22"/>
      </w:rPr>
      <w:fldChar w:fldCharType="begin"/>
    </w:r>
    <w:r>
      <w:rPr>
        <w:bCs/>
        <w:sz w:val="22"/>
        <w:szCs w:val="22"/>
      </w:rPr>
      <w:instrText xml:space="preserve"> PAGE </w:instrText>
    </w:r>
    <w:r>
      <w:rPr>
        <w:bCs/>
        <w:sz w:val="22"/>
        <w:szCs w:val="22"/>
      </w:rPr>
      <w:fldChar w:fldCharType="separate"/>
    </w:r>
    <w:r w:rsidR="00D67FCB">
      <w:rPr>
        <w:bCs/>
        <w:noProof/>
        <w:sz w:val="22"/>
        <w:szCs w:val="22"/>
      </w:rPr>
      <w:t>10</w:t>
    </w:r>
    <w:r>
      <w:rPr>
        <w:bCs/>
        <w:sz w:val="22"/>
        <w:szCs w:val="22"/>
      </w:rPr>
      <w:fldChar w:fldCharType="end"/>
    </w:r>
    <w:r>
      <w:rPr>
        <w:bCs/>
        <w:sz w:val="22"/>
        <w:szCs w:val="22"/>
      </w:rPr>
      <w:t xml:space="preserve"> of </w:t>
    </w:r>
    <w:r>
      <w:rPr>
        <w:bCs/>
        <w:sz w:val="22"/>
        <w:szCs w:val="22"/>
      </w:rPr>
      <w:fldChar w:fldCharType="begin"/>
    </w:r>
    <w:r>
      <w:rPr>
        <w:bCs/>
        <w:sz w:val="22"/>
        <w:szCs w:val="22"/>
      </w:rPr>
      <w:instrText xml:space="preserve"> NUMPAGES  </w:instrText>
    </w:r>
    <w:r>
      <w:rPr>
        <w:bCs/>
        <w:sz w:val="22"/>
        <w:szCs w:val="22"/>
      </w:rPr>
      <w:fldChar w:fldCharType="separate"/>
    </w:r>
    <w:r w:rsidR="00D67FCB">
      <w:rPr>
        <w:bCs/>
        <w:noProof/>
        <w:sz w:val="22"/>
        <w:szCs w:val="22"/>
      </w:rPr>
      <w:t>10</w:t>
    </w:r>
    <w:r>
      <w:rPr>
        <w:b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80F" w:rsidRDefault="00E470B1">
    <w:pPr>
      <w:pStyle w:val="Footer"/>
      <w:rPr>
        <w:sz w:val="21"/>
      </w:rPr>
    </w:pPr>
    <w:r>
      <w:rPr>
        <w:rFonts w:cs="Arial"/>
        <w:lang w:val="sr-Cyrl-CS"/>
      </w:rPr>
      <w:t>ТФУ-</w:t>
    </w:r>
    <w:r>
      <w:rPr>
        <w:rFonts w:cs="Arial"/>
        <w:lang w:val="sr-Cyrl-RS"/>
      </w:rPr>
      <w:t>НФС-2</w:t>
    </w:r>
    <w:r>
      <w:rPr>
        <w:rFonts w:cs="Arial"/>
        <w:lang w:val="sr-Cyrl-CS"/>
      </w:rPr>
      <w:t>0</w:t>
    </w:r>
    <w:r>
      <w:rPr>
        <w:rFonts w:cs="Arial"/>
        <w:sz w:val="21"/>
      </w:rPr>
      <w:t xml:space="preserve"> , </w:t>
    </w:r>
    <w:r>
      <w:rPr>
        <w:rFonts w:cs="Arial"/>
        <w:sz w:val="21"/>
        <w:lang w:val="sr-Cyrl-RS"/>
      </w:rPr>
      <w:t xml:space="preserve">верзија </w:t>
    </w:r>
    <w:r>
      <w:rPr>
        <w:rFonts w:cs="Arial"/>
        <w:sz w:val="21"/>
      </w:rPr>
      <w:t>01</w:t>
    </w:r>
    <w:r>
      <w:rPr>
        <w:rFonts w:cs="Arial"/>
        <w:sz w:val="21"/>
      </w:rPr>
      <w:tab/>
    </w:r>
    <w:r>
      <w:rPr>
        <w:rFonts w:cs="Arial"/>
        <w:sz w:val="21"/>
      </w:rPr>
      <w:tab/>
    </w:r>
    <w:r>
      <w:rPr>
        <w:bCs/>
        <w:sz w:val="21"/>
      </w:rPr>
      <w:t xml:space="preserve">Page </w:t>
    </w:r>
    <w:r>
      <w:rPr>
        <w:bCs/>
        <w:sz w:val="21"/>
      </w:rPr>
      <w:fldChar w:fldCharType="begin"/>
    </w:r>
    <w:r>
      <w:rPr>
        <w:bCs/>
        <w:sz w:val="21"/>
      </w:rPr>
      <w:instrText xml:space="preserve"> PAGE </w:instrText>
    </w:r>
    <w:r>
      <w:rPr>
        <w:bCs/>
        <w:sz w:val="21"/>
      </w:rPr>
      <w:fldChar w:fldCharType="separate"/>
    </w:r>
    <w:r w:rsidR="00D67FCB">
      <w:rPr>
        <w:bCs/>
        <w:noProof/>
        <w:sz w:val="21"/>
      </w:rPr>
      <w:t>1</w:t>
    </w:r>
    <w:r>
      <w:rPr>
        <w:bCs/>
        <w:sz w:val="21"/>
      </w:rPr>
      <w:fldChar w:fldCharType="end"/>
    </w:r>
    <w:r>
      <w:rPr>
        <w:bCs/>
        <w:sz w:val="21"/>
      </w:rPr>
      <w:t xml:space="preserve"> of </w:t>
    </w:r>
    <w:r>
      <w:rPr>
        <w:bCs/>
        <w:sz w:val="21"/>
      </w:rPr>
      <w:fldChar w:fldCharType="begin"/>
    </w:r>
    <w:r>
      <w:rPr>
        <w:bCs/>
        <w:sz w:val="21"/>
      </w:rPr>
      <w:instrText xml:space="preserve"> NUMPAGES  </w:instrText>
    </w:r>
    <w:r>
      <w:rPr>
        <w:bCs/>
        <w:sz w:val="21"/>
      </w:rPr>
      <w:fldChar w:fldCharType="separate"/>
    </w:r>
    <w:r w:rsidR="00D67FCB">
      <w:rPr>
        <w:bCs/>
        <w:noProof/>
        <w:sz w:val="21"/>
      </w:rPr>
      <w:t>10</w:t>
    </w:r>
    <w:r>
      <w:rPr>
        <w:bCs/>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0B1" w:rsidRDefault="00E470B1">
      <w:pPr>
        <w:spacing w:before="0"/>
      </w:pPr>
      <w:r>
        <w:separator/>
      </w:r>
    </w:p>
  </w:footnote>
  <w:footnote w:type="continuationSeparator" w:id="0">
    <w:p w:rsidR="00E470B1" w:rsidRDefault="00E470B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80F" w:rsidRDefault="00C1480F">
    <w:pPr>
      <w:pStyle w:val="Header"/>
      <w:tabs>
        <w:tab w:val="clear" w:pos="4703"/>
        <w:tab w:val="clear" w:pos="9406"/>
      </w:tabs>
      <w:jc w:val="center"/>
      <w:rPr>
        <w:rFonts w:cs="Arial"/>
        <w:i/>
        <w:sz w:val="20"/>
      </w:rPr>
    </w:pPr>
  </w:p>
  <w:p w:rsidR="00C1480F" w:rsidRDefault="00E470B1">
    <w:pPr>
      <w:pStyle w:val="Header"/>
      <w:tabs>
        <w:tab w:val="clear" w:pos="4703"/>
        <w:tab w:val="clear" w:pos="9406"/>
      </w:tabs>
      <w:jc w:val="right"/>
    </w:pPr>
    <w:r>
      <w:rPr>
        <w:rFonts w:cs="Arial"/>
        <w:i/>
        <w:sz w:val="20"/>
      </w:rPr>
      <w:t>Standard form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3" w:type="dxa"/>
      <w:tblLook w:val="04A0" w:firstRow="1" w:lastRow="0" w:firstColumn="1" w:lastColumn="0" w:noHBand="0" w:noVBand="1"/>
    </w:tblPr>
    <w:tblGrid>
      <w:gridCol w:w="3306"/>
      <w:gridCol w:w="4711"/>
      <w:gridCol w:w="1696"/>
    </w:tblGrid>
    <w:tr w:rsidR="00C1480F">
      <w:tc>
        <w:tcPr>
          <w:tcW w:w="3306" w:type="dxa"/>
          <w:shd w:val="clear" w:color="auto" w:fill="auto"/>
          <w:vAlign w:val="center"/>
        </w:tcPr>
        <w:p w:rsidR="00C1480F" w:rsidRDefault="00E470B1">
          <w:pPr>
            <w:spacing w:after="120"/>
            <w:rPr>
              <w:rFonts w:cs="Arial"/>
              <w:sz w:val="16"/>
              <w:szCs w:val="16"/>
              <w:lang w:val="ru-RU"/>
            </w:rPr>
          </w:pPr>
          <w:r>
            <w:rPr>
              <w:rFonts w:cs="Arial"/>
              <w:i/>
              <w:noProof/>
              <w:color w:val="A6A6A6"/>
              <w:sz w:val="22"/>
              <w:szCs w:val="22"/>
              <w:lang w:val="sr-Latn-RS" w:eastAsia="sr-Latn-RS"/>
            </w:rPr>
            <mc:AlternateContent>
              <mc:Choice Requires="wpg">
                <w:drawing>
                  <wp:inline distT="0" distB="0" distL="0" distR="0">
                    <wp:extent cx="1957070" cy="621665"/>
                    <wp:effectExtent l="0" t="0" r="508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4711" w:type="dxa"/>
          <w:shd w:val="clear" w:color="auto" w:fill="auto"/>
          <w:vAlign w:val="center"/>
        </w:tcPr>
        <w:p w:rsidR="00C1480F" w:rsidRDefault="00C1480F">
          <w:pPr>
            <w:spacing w:after="120"/>
            <w:jc w:val="center"/>
            <w:rPr>
              <w:rFonts w:cs="Arial"/>
              <w:sz w:val="20"/>
              <w:lang w:val="ru-RU"/>
            </w:rPr>
          </w:pPr>
        </w:p>
        <w:p w:rsidR="00C1480F" w:rsidRDefault="00C1480F">
          <w:pPr>
            <w:spacing w:after="120"/>
            <w:jc w:val="center"/>
            <w:rPr>
              <w:rFonts w:cs="Arial"/>
              <w:sz w:val="20"/>
              <w:lang w:val="ru-RU"/>
            </w:rPr>
          </w:pPr>
        </w:p>
      </w:tc>
      <w:tc>
        <w:tcPr>
          <w:tcW w:w="1696" w:type="dxa"/>
          <w:shd w:val="clear" w:color="auto" w:fill="auto"/>
          <w:vAlign w:val="center"/>
        </w:tcPr>
        <w:p w:rsidR="00C1480F" w:rsidRDefault="00E470B1">
          <w:pPr>
            <w:spacing w:after="120"/>
            <w:rPr>
              <w:rFonts w:cs="Arial"/>
              <w:sz w:val="20"/>
            </w:rPr>
          </w:pPr>
          <w:r>
            <w:rPr>
              <w:rFonts w:cs="Arial"/>
              <w:i/>
              <w:sz w:val="20"/>
              <w:lang w:val="sr-Cyrl-RS"/>
            </w:rPr>
            <w:t>Типска форма</w:t>
          </w:r>
        </w:p>
      </w:tc>
    </w:tr>
  </w:tbl>
  <w:p w:rsidR="00C1480F" w:rsidRDefault="00C14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F3F40"/>
    <w:multiLevelType w:val="multilevel"/>
    <w:tmpl w:val="C75EE976"/>
    <w:lvl w:ilvl="0">
      <w:start w:val="14"/>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19614493"/>
    <w:multiLevelType w:val="multilevel"/>
    <w:tmpl w:val="F2089F94"/>
    <w:lvl w:ilvl="0">
      <w:start w:val="20"/>
      <w:numFmt w:val="upperRoman"/>
      <w:lvlText w:val="%1."/>
      <w:lvlJc w:val="left"/>
      <w:pPr>
        <w:ind w:left="1080" w:hanging="720"/>
      </w:pPr>
      <w:rPr>
        <w:rFonts w:hint="default"/>
        <w:lang w:val="sr-Latn-R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F33482"/>
    <w:multiLevelType w:val="multilevel"/>
    <w:tmpl w:val="7DC8F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9316D5"/>
    <w:multiLevelType w:val="multilevel"/>
    <w:tmpl w:val="BC522934"/>
    <w:lvl w:ilvl="0">
      <w:start w:val="1"/>
      <w:numFmt w:val="lowerLetter"/>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4B3282"/>
    <w:multiLevelType w:val="multilevel"/>
    <w:tmpl w:val="3AA68230"/>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E36FF8"/>
    <w:multiLevelType w:val="multilevel"/>
    <w:tmpl w:val="F49C8F9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78FB07EB"/>
    <w:multiLevelType w:val="multilevel"/>
    <w:tmpl w:val="EF202172"/>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RmDww8kwTjmc9+3qpTSMN74n741dJXIK8pvs//kh8T56l1AycOk3iv1KbapNEnkHXzuKc7t/7AwMr6S+1niIZA==" w:salt="cXtaP4X7SHMZYYtzXkH41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80F"/>
    <w:rsid w:val="00C1480F"/>
    <w:rsid w:val="00D67FCB"/>
    <w:rsid w:val="00E47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8980A-0A0F-48B2-945D-D6DE81828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0" w:line="240" w:lineRule="auto"/>
    </w:pPr>
    <w:rPr>
      <w:rFonts w:ascii="Arial" w:eastAsia="Times New Roman" w:hAnsi="Arial" w:cs="Calibri"/>
      <w:sz w:val="24"/>
      <w:szCs w:val="20"/>
      <w:lang w:val="en-US" w:eastAsia="ar-SA"/>
    </w:rPr>
  </w:style>
  <w:style w:type="paragraph" w:styleId="Heading1">
    <w:name w:val="heading 1"/>
    <w:basedOn w:val="Normal"/>
    <w:next w:val="Normal"/>
    <w:link w:val="Heading1Char"/>
    <w:uiPriority w:val="9"/>
    <w:qFormat/>
    <w:pPr>
      <w:keepNext/>
      <w:keepLines/>
      <w:spacing w:before="360" w:after="80"/>
      <w:outlineLvl w:val="0"/>
    </w:pPr>
    <w:rPr>
      <w:rFonts w:eastAsia="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eastAsia="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eastAsia="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eastAsia="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eastAsia="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eastAsia="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longtext1">
    <w:name w:val="long_text1"/>
    <w:rPr>
      <w:sz w:val="20"/>
      <w:szCs w:val="20"/>
    </w:rPr>
  </w:style>
  <w:style w:type="paragraph" w:styleId="BodyText">
    <w:name w:val="Body Text"/>
    <w:basedOn w:val="Normal"/>
    <w:link w:val="BodyTextChar"/>
    <w:pPr>
      <w:spacing w:before="0" w:after="120"/>
    </w:pPr>
    <w:rPr>
      <w:rFonts w:cs="Times New Roman"/>
      <w:sz w:val="20"/>
      <w:szCs w:val="24"/>
      <w:lang w:val="sl-SI"/>
    </w:rPr>
  </w:style>
  <w:style w:type="character" w:customStyle="1" w:styleId="BodyTextChar">
    <w:name w:val="Body Text Char"/>
    <w:basedOn w:val="DefaultParagraphFont"/>
    <w:link w:val="BodyText"/>
    <w:rPr>
      <w:rFonts w:ascii="Arial" w:eastAsia="Times New Roman" w:hAnsi="Arial" w:cs="Times New Roman"/>
      <w:sz w:val="20"/>
      <w:szCs w:val="24"/>
      <w:lang w:val="sl-SI" w:eastAsia="ar-SA"/>
    </w:rPr>
  </w:style>
  <w:style w:type="character" w:styleId="Hyperlink">
    <w:name w:val="Hyperlink"/>
    <w:unhideWhenUsed/>
    <w:rPr>
      <w:color w:val="0000FF"/>
      <w:u w:val="single"/>
    </w:rPr>
  </w:style>
  <w:style w:type="paragraph" w:customStyle="1" w:styleId="StyleBodyTextFirstIndent2Left15cmFirstline0cm">
    <w:name w:val="Style Body Text First Indent 2 + Left:  15 cm First line:  0 cm"/>
    <w:basedOn w:val="Normal"/>
    <w:next w:val="Normal"/>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0"/>
      <w:jc w:val="both"/>
    </w:pPr>
    <w:rPr>
      <w:rFonts w:ascii="Times New Roman" w:hAnsi="Times New Roman" w:cs="Times New Roman"/>
      <w:szCs w:val="24"/>
      <w:lang w:eastAsia="en-US"/>
    </w:rPr>
  </w:style>
  <w:style w:type="paragraph" w:styleId="ListParagraph">
    <w:name w:val="List Paragraph"/>
    <w:basedOn w:val="Normal"/>
    <w:uiPriority w:val="34"/>
    <w:qFormat/>
    <w:pPr>
      <w:spacing w:before="0"/>
      <w:ind w:left="720"/>
    </w:pPr>
    <w:rPr>
      <w:rFonts w:ascii="Times New Roman" w:hAnsi="Times New Roman" w:cs="Times New Roman"/>
      <w:lang w:eastAsia="en-US"/>
    </w:rPr>
  </w:style>
  <w:style w:type="paragraph" w:styleId="Header">
    <w:name w:val="header"/>
    <w:basedOn w:val="Normal"/>
    <w:link w:val="HeaderChar"/>
    <w:uiPriority w:val="99"/>
    <w:unhideWhenUsed/>
    <w:pPr>
      <w:tabs>
        <w:tab w:val="center" w:pos="4703"/>
        <w:tab w:val="right" w:pos="9406"/>
      </w:tabs>
    </w:pPr>
    <w:rPr>
      <w:rFonts w:cs="Times New Roman"/>
    </w:rPr>
  </w:style>
  <w:style w:type="character" w:customStyle="1" w:styleId="HeaderChar">
    <w:name w:val="Header Char"/>
    <w:basedOn w:val="DefaultParagraphFont"/>
    <w:link w:val="Header"/>
    <w:uiPriority w:val="99"/>
    <w:rPr>
      <w:rFonts w:ascii="Arial" w:eastAsia="Times New Roman" w:hAnsi="Arial" w:cs="Times New Roman"/>
      <w:sz w:val="24"/>
      <w:szCs w:val="20"/>
      <w:lang w:val="en-US" w:eastAsia="ar-SA"/>
    </w:rPr>
  </w:style>
  <w:style w:type="paragraph" w:styleId="Footer">
    <w:name w:val="footer"/>
    <w:basedOn w:val="Normal"/>
    <w:link w:val="FooterChar"/>
    <w:unhideWhenUsed/>
    <w:pPr>
      <w:tabs>
        <w:tab w:val="center" w:pos="4703"/>
        <w:tab w:val="right" w:pos="9406"/>
      </w:tabs>
    </w:pPr>
    <w:rPr>
      <w:rFonts w:cs="Times New Roman"/>
    </w:rPr>
  </w:style>
  <w:style w:type="character" w:customStyle="1" w:styleId="FooterChar">
    <w:name w:val="Footer Char"/>
    <w:basedOn w:val="DefaultParagraphFont"/>
    <w:link w:val="Footer"/>
    <w:rPr>
      <w:rFonts w:ascii="Arial" w:eastAsia="Times New Roman" w:hAnsi="Arial" w:cs="Times New Roman"/>
      <w:sz w:val="24"/>
      <w:szCs w:val="20"/>
      <w:lang w:val="en-US" w:eastAsia="ar-SA"/>
    </w:rPr>
  </w:style>
  <w:style w:type="paragraph" w:customStyle="1" w:styleId="P68B1DB1-Normal2">
    <w:name w:val="P68B1DB1-Normal2"/>
    <w:basedOn w:val="Normal"/>
    <w:pPr>
      <w:spacing w:before="0" w:after="160" w:line="259" w:lineRule="auto"/>
    </w:pPr>
    <w:rPr>
      <w:rFonts w:asciiTheme="minorHAnsi" w:eastAsiaTheme="minorHAnsi" w:hAnsiTheme="minorHAnsi" w:cstheme="minorBidi"/>
      <w:b/>
      <w:sz w:val="22"/>
      <w:highlight w:val="lightGray"/>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nis.&#107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6ECDB-B741-47FA-8B49-CCE7EDFD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3600</Words>
  <Characters>20523</Characters>
  <Application>Microsoft Office Word</Application>
  <DocSecurity>8</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Stojkov</dc:creator>
  <cp:keywords>Klasifikacija: Без ограничења/Unrestricted</cp:keywords>
  <dc:description/>
  <cp:lastModifiedBy>Goran Vasiljevic</cp:lastModifiedBy>
  <cp:revision>2</cp:revision>
  <dcterms:created xsi:type="dcterms:W3CDTF">2025-11-28T08:12:00Z</dcterms:created>
  <dcterms:modified xsi:type="dcterms:W3CDTF">2025-11-28T08:12:00Z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99b03bef-b9bd-4608-93e8-f58f22c1f4fd</vt:lpwstr>
  </property>
  <property fmtid="{D5CDD505-2E9C-101B-9397-08002B2CF9AE}" pid="3" name="NISKlasifikacija">
    <vt:lpwstr>Bez-ogranicenja-Unrestricted</vt:lpwstr>
  </property>
  <property fmtid="{D5CDD505-2E9C-101B-9397-08002B2CF9AE}" pid="4" name="Klasifikacija">
    <vt:lpwstr>Bez-ogranicenja-Unrestricted</vt:lpwstr>
  </property>
</Properties>
</file>